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55BE8" w:rsidRPr="002044F9" w:rsidRDefault="00655BE8" w:rsidP="002044F9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2044F9">
        <w:rPr>
          <w:rFonts w:ascii="Times New Roman" w:hAnsi="Times New Roman" w:cs="Times New Roman"/>
          <w:b/>
          <w:bCs/>
          <w:sz w:val="24"/>
          <w:szCs w:val="24"/>
        </w:rPr>
        <w:t>11 класс</w:t>
      </w:r>
    </w:p>
    <w:p w:rsidR="00655BE8" w:rsidRPr="002044F9" w:rsidRDefault="00655BE8" w:rsidP="002044F9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252525"/>
          <w:sz w:val="24"/>
          <w:szCs w:val="24"/>
          <w:shd w:val="clear" w:color="auto" w:fill="FFFFFF"/>
        </w:rPr>
      </w:pPr>
      <w:r w:rsidRPr="002044F9">
        <w:rPr>
          <w:rFonts w:ascii="Times New Roman" w:hAnsi="Times New Roman" w:cs="Times New Roman"/>
          <w:b/>
          <w:bCs/>
          <w:color w:val="252525"/>
          <w:sz w:val="24"/>
          <w:szCs w:val="24"/>
          <w:shd w:val="clear" w:color="auto" w:fill="FFFFFF"/>
        </w:rPr>
        <w:t>Вариант 1</w:t>
      </w:r>
    </w:p>
    <w:p w:rsidR="00655BE8" w:rsidRPr="00A9311F" w:rsidRDefault="00655BE8" w:rsidP="004A3B9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color w:val="252525"/>
          <w:sz w:val="24"/>
          <w:szCs w:val="24"/>
          <w:shd w:val="clear" w:color="auto" w:fill="FFFFFF"/>
        </w:rPr>
      </w:pPr>
      <w:r w:rsidRPr="004A3B9C">
        <w:rPr>
          <w:rFonts w:ascii="Times New Roman" w:hAnsi="Times New Roman" w:cs="Times New Roman"/>
          <w:b/>
          <w:bCs/>
          <w:color w:val="252525"/>
          <w:sz w:val="24"/>
          <w:szCs w:val="24"/>
          <w:shd w:val="clear" w:color="auto" w:fill="FFFFFF"/>
        </w:rPr>
        <w:t>Максимальное количество – 1</w:t>
      </w:r>
      <w:r>
        <w:rPr>
          <w:rFonts w:ascii="Times New Roman" w:hAnsi="Times New Roman" w:cs="Times New Roman"/>
          <w:b/>
          <w:bCs/>
          <w:color w:val="252525"/>
          <w:sz w:val="24"/>
          <w:szCs w:val="24"/>
          <w:shd w:val="clear" w:color="auto" w:fill="FFFFFF"/>
        </w:rPr>
        <w:t>46</w:t>
      </w:r>
      <w:r w:rsidRPr="004A3B9C">
        <w:rPr>
          <w:rFonts w:ascii="Times New Roman" w:hAnsi="Times New Roman" w:cs="Times New Roman"/>
          <w:b/>
          <w:bCs/>
          <w:color w:val="252525"/>
          <w:sz w:val="24"/>
          <w:szCs w:val="24"/>
          <w:shd w:val="clear" w:color="auto" w:fill="FFFFFF"/>
        </w:rPr>
        <w:t xml:space="preserve"> балл</w:t>
      </w:r>
      <w:r>
        <w:rPr>
          <w:rFonts w:ascii="Times New Roman" w:hAnsi="Times New Roman" w:cs="Times New Roman"/>
          <w:b/>
          <w:bCs/>
          <w:color w:val="252525"/>
          <w:sz w:val="24"/>
          <w:szCs w:val="24"/>
          <w:shd w:val="clear" w:color="auto" w:fill="FFFFFF"/>
        </w:rPr>
        <w:t>ов</w:t>
      </w:r>
      <w:r w:rsidRPr="004A3B9C">
        <w:rPr>
          <w:rFonts w:ascii="Times New Roman" w:hAnsi="Times New Roman" w:cs="Times New Roman"/>
          <w:b/>
          <w:bCs/>
          <w:color w:val="252525"/>
          <w:sz w:val="24"/>
          <w:szCs w:val="24"/>
          <w:shd w:val="clear" w:color="auto" w:fill="FFFFFF"/>
        </w:rPr>
        <w:t>.</w:t>
      </w:r>
    </w:p>
    <w:p w:rsidR="00655BE8" w:rsidRPr="00A9311F" w:rsidRDefault="00655BE8" w:rsidP="001B538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color w:val="252525"/>
          <w:sz w:val="24"/>
          <w:szCs w:val="24"/>
          <w:shd w:val="clear" w:color="auto" w:fill="FFFFFF"/>
        </w:rPr>
      </w:pPr>
      <w:r w:rsidRPr="00A9311F">
        <w:rPr>
          <w:rFonts w:ascii="Times New Roman" w:hAnsi="Times New Roman" w:cs="Times New Roman"/>
          <w:b/>
          <w:bCs/>
          <w:color w:val="252525"/>
          <w:sz w:val="24"/>
          <w:szCs w:val="24"/>
          <w:shd w:val="clear" w:color="auto" w:fill="FFFFFF"/>
        </w:rPr>
        <w:t>Задание № 1.</w:t>
      </w:r>
    </w:p>
    <w:p w:rsidR="00655BE8" w:rsidRPr="00A9311F" w:rsidRDefault="00655BE8" w:rsidP="001B538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9311F">
        <w:rPr>
          <w:rFonts w:ascii="Times New Roman" w:hAnsi="Times New Roman" w:cs="Times New Roman"/>
          <w:b/>
          <w:bCs/>
          <w:color w:val="252525"/>
          <w:sz w:val="24"/>
          <w:szCs w:val="24"/>
          <w:shd w:val="clear" w:color="auto" w:fill="FFFFFF"/>
        </w:rPr>
        <w:t xml:space="preserve">1.1 </w:t>
      </w:r>
      <w:r w:rsidRPr="00A9311F">
        <w:rPr>
          <w:rFonts w:ascii="Times New Roman" w:hAnsi="Times New Roman" w:cs="Times New Roman"/>
          <w:sz w:val="24"/>
          <w:szCs w:val="24"/>
        </w:rPr>
        <w:t>В клетках квадрата написаны слова-символы. Прочитать их можно по ломаной линии, которая не должна пересекаться и не должна заходить на какой-либо квадрат дважды.</w:t>
      </w:r>
    </w:p>
    <w:p w:rsidR="00655BE8" w:rsidRPr="00A9311F" w:rsidRDefault="00655BE8" w:rsidP="001B5387">
      <w:pPr>
        <w:spacing w:after="0" w:line="240" w:lineRule="auto"/>
        <w:jc w:val="both"/>
        <w:rPr>
          <w:rFonts w:ascii="Times New Roman" w:hAnsi="Times New Roman" w:cs="Times New Roman"/>
          <w:b/>
          <w:bCs/>
          <w:color w:val="252525"/>
          <w:sz w:val="24"/>
          <w:szCs w:val="24"/>
          <w:shd w:val="clear" w:color="auto" w:fill="FFFFFF"/>
        </w:rPr>
      </w:pPr>
      <w:r w:rsidRPr="00A9311F">
        <w:rPr>
          <w:rFonts w:ascii="Times New Roman" w:hAnsi="Times New Roman" w:cs="Times New Roman"/>
          <w:b/>
          <w:bCs/>
          <w:color w:val="252525"/>
          <w:sz w:val="24"/>
          <w:szCs w:val="24"/>
          <w:shd w:val="clear" w:color="auto" w:fill="FFFFFF"/>
        </w:rPr>
        <w:t>Максимум 17 баллов:</w:t>
      </w:r>
    </w:p>
    <w:p w:rsidR="00655BE8" w:rsidRPr="00A9311F" w:rsidRDefault="00655BE8" w:rsidP="001B5387">
      <w:pPr>
        <w:numPr>
          <w:ilvl w:val="0"/>
          <w:numId w:val="1"/>
        </w:numPr>
        <w:spacing w:after="0" w:line="240" w:lineRule="auto"/>
        <w:ind w:left="0" w:firstLine="567"/>
        <w:jc w:val="both"/>
        <w:rPr>
          <w:rFonts w:ascii="Times New Roman" w:hAnsi="Times New Roman" w:cs="Times New Roman"/>
          <w:color w:val="252525"/>
          <w:sz w:val="24"/>
          <w:szCs w:val="24"/>
          <w:shd w:val="clear" w:color="auto" w:fill="FFFFFF"/>
        </w:rPr>
      </w:pPr>
      <w:r w:rsidRPr="00A9311F">
        <w:rPr>
          <w:rFonts w:ascii="Times New Roman" w:hAnsi="Times New Roman" w:cs="Times New Roman"/>
          <w:color w:val="252525"/>
          <w:sz w:val="24"/>
          <w:szCs w:val="24"/>
          <w:shd w:val="clear" w:color="auto" w:fill="FFFFFF"/>
        </w:rPr>
        <w:t>по 2 балла за каждое правильно составленное слово и его определение и 1 балл, в том случае, если слово написано, а определение не дано или дано неверно;</w:t>
      </w:r>
    </w:p>
    <w:p w:rsidR="00655BE8" w:rsidRPr="00A9311F" w:rsidRDefault="00655BE8" w:rsidP="001B5387">
      <w:pPr>
        <w:numPr>
          <w:ilvl w:val="0"/>
          <w:numId w:val="1"/>
        </w:numPr>
        <w:spacing w:after="0" w:line="240" w:lineRule="auto"/>
        <w:ind w:left="0" w:firstLine="567"/>
        <w:jc w:val="both"/>
        <w:rPr>
          <w:rFonts w:ascii="Times New Roman" w:hAnsi="Times New Roman" w:cs="Times New Roman"/>
          <w:color w:val="252525"/>
          <w:sz w:val="24"/>
          <w:szCs w:val="24"/>
          <w:shd w:val="clear" w:color="auto" w:fill="FFFFFF"/>
        </w:rPr>
      </w:pPr>
      <w:r w:rsidRPr="00A9311F">
        <w:rPr>
          <w:rFonts w:ascii="Times New Roman" w:hAnsi="Times New Roman" w:cs="Times New Roman"/>
          <w:color w:val="252525"/>
          <w:sz w:val="24"/>
          <w:szCs w:val="24"/>
          <w:shd w:val="clear" w:color="auto" w:fill="FFFFFF"/>
        </w:rPr>
        <w:t>1 балл за правильное определение эпохи;</w:t>
      </w:r>
    </w:p>
    <w:p w:rsidR="00655BE8" w:rsidRPr="00A9311F" w:rsidRDefault="00655BE8" w:rsidP="001B5387">
      <w:pPr>
        <w:numPr>
          <w:ilvl w:val="0"/>
          <w:numId w:val="1"/>
        </w:numPr>
        <w:spacing w:after="0" w:line="240" w:lineRule="auto"/>
        <w:ind w:left="0" w:firstLine="567"/>
        <w:jc w:val="both"/>
        <w:rPr>
          <w:rFonts w:ascii="Times New Roman" w:hAnsi="Times New Roman" w:cs="Times New Roman"/>
          <w:color w:val="252525"/>
          <w:sz w:val="24"/>
          <w:szCs w:val="24"/>
          <w:shd w:val="clear" w:color="auto" w:fill="FFFFFF"/>
        </w:rPr>
      </w:pPr>
      <w:r w:rsidRPr="00A9311F">
        <w:rPr>
          <w:rFonts w:ascii="Times New Roman" w:hAnsi="Times New Roman" w:cs="Times New Roman"/>
          <w:color w:val="252525"/>
          <w:sz w:val="24"/>
          <w:szCs w:val="24"/>
          <w:shd w:val="clear" w:color="auto" w:fill="FFFFFF"/>
        </w:rPr>
        <w:t>2 балла за верно приведенный образец искусства, соответствующий эпохе и грамотное пояснение выбора, и 1 балл, если образец искусства назван, а пояснение неве</w:t>
      </w:r>
      <w:r w:rsidRPr="00A9311F">
        <w:rPr>
          <w:rFonts w:ascii="Times New Roman" w:hAnsi="Times New Roman" w:cs="Times New Roman"/>
          <w:color w:val="252525"/>
          <w:sz w:val="24"/>
          <w:szCs w:val="24"/>
          <w:shd w:val="clear" w:color="auto" w:fill="FFFFFF"/>
        </w:rPr>
        <w:t>р</w:t>
      </w:r>
      <w:r w:rsidRPr="00A9311F">
        <w:rPr>
          <w:rFonts w:ascii="Times New Roman" w:hAnsi="Times New Roman" w:cs="Times New Roman"/>
          <w:color w:val="252525"/>
          <w:sz w:val="24"/>
          <w:szCs w:val="24"/>
          <w:shd w:val="clear" w:color="auto" w:fill="FFFFFF"/>
        </w:rPr>
        <w:t>ное или отсутствует.</w:t>
      </w:r>
    </w:p>
    <w:tbl>
      <w:tblPr>
        <w:tblW w:w="0" w:type="auto"/>
        <w:tblInd w:w="-10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851"/>
        <w:gridCol w:w="851"/>
        <w:gridCol w:w="851"/>
        <w:gridCol w:w="851"/>
        <w:gridCol w:w="851"/>
        <w:gridCol w:w="851"/>
        <w:gridCol w:w="851"/>
      </w:tblGrid>
      <w:tr w:rsidR="00655BE8" w:rsidRPr="00A9311F" w:rsidTr="00A9311F">
        <w:trPr>
          <w:trHeight w:val="567"/>
        </w:trPr>
        <w:tc>
          <w:tcPr>
            <w:tcW w:w="851" w:type="dxa"/>
            <w:shd w:val="clear" w:color="auto" w:fill="FF6600"/>
            <w:vAlign w:val="center"/>
          </w:tcPr>
          <w:p w:rsidR="00655BE8" w:rsidRPr="00A9311F" w:rsidRDefault="00655BE8" w:rsidP="00A9311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9311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</w:t>
            </w:r>
          </w:p>
        </w:tc>
        <w:tc>
          <w:tcPr>
            <w:tcW w:w="851" w:type="dxa"/>
            <w:shd w:val="clear" w:color="auto" w:fill="FF6600"/>
            <w:vAlign w:val="center"/>
          </w:tcPr>
          <w:p w:rsidR="00655BE8" w:rsidRPr="00A9311F" w:rsidRDefault="00655BE8" w:rsidP="00A9311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9311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О</w:t>
            </w:r>
          </w:p>
        </w:tc>
        <w:tc>
          <w:tcPr>
            <w:tcW w:w="851" w:type="dxa"/>
            <w:shd w:val="clear" w:color="auto" w:fill="FF6600"/>
            <w:vAlign w:val="center"/>
          </w:tcPr>
          <w:p w:rsidR="00655BE8" w:rsidRPr="00A9311F" w:rsidRDefault="00655BE8" w:rsidP="00A9311F">
            <w:pPr>
              <w:tabs>
                <w:tab w:val="left" w:pos="193"/>
                <w:tab w:val="center" w:pos="31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9311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Р</w:t>
            </w:r>
          </w:p>
        </w:tc>
        <w:tc>
          <w:tcPr>
            <w:tcW w:w="851" w:type="dxa"/>
            <w:shd w:val="clear" w:color="auto" w:fill="00FF00"/>
            <w:vAlign w:val="center"/>
          </w:tcPr>
          <w:p w:rsidR="00655BE8" w:rsidRPr="00A9311F" w:rsidRDefault="00655BE8" w:rsidP="00A9311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9311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Б</w:t>
            </w:r>
          </w:p>
        </w:tc>
        <w:tc>
          <w:tcPr>
            <w:tcW w:w="851" w:type="dxa"/>
            <w:shd w:val="clear" w:color="auto" w:fill="00FF00"/>
            <w:vAlign w:val="center"/>
          </w:tcPr>
          <w:p w:rsidR="00655BE8" w:rsidRPr="00A9311F" w:rsidRDefault="00655BE8" w:rsidP="00A9311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9311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А</w:t>
            </w:r>
          </w:p>
        </w:tc>
        <w:tc>
          <w:tcPr>
            <w:tcW w:w="851" w:type="dxa"/>
            <w:shd w:val="clear" w:color="auto" w:fill="FFFF99"/>
            <w:vAlign w:val="center"/>
          </w:tcPr>
          <w:p w:rsidR="00655BE8" w:rsidRPr="00A9311F" w:rsidRDefault="00655BE8" w:rsidP="00A9311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9311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Е</w:t>
            </w:r>
          </w:p>
        </w:tc>
        <w:tc>
          <w:tcPr>
            <w:tcW w:w="851" w:type="dxa"/>
            <w:shd w:val="clear" w:color="auto" w:fill="FFFF99"/>
            <w:vAlign w:val="center"/>
          </w:tcPr>
          <w:p w:rsidR="00655BE8" w:rsidRPr="00A9311F" w:rsidRDefault="00655BE8" w:rsidP="00A9311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9311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Й</w:t>
            </w:r>
          </w:p>
        </w:tc>
      </w:tr>
      <w:tr w:rsidR="00655BE8" w:rsidRPr="00A9311F" w:rsidTr="00A9311F">
        <w:trPr>
          <w:trHeight w:val="567"/>
        </w:trPr>
        <w:tc>
          <w:tcPr>
            <w:tcW w:w="851" w:type="dxa"/>
            <w:shd w:val="clear" w:color="auto" w:fill="FFFF99"/>
            <w:vAlign w:val="center"/>
          </w:tcPr>
          <w:p w:rsidR="00655BE8" w:rsidRPr="00A9311F" w:rsidRDefault="00655BE8" w:rsidP="00A9311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9311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К</w:t>
            </w:r>
          </w:p>
        </w:tc>
        <w:tc>
          <w:tcPr>
            <w:tcW w:w="851" w:type="dxa"/>
            <w:shd w:val="clear" w:color="auto" w:fill="FFFF99"/>
            <w:vAlign w:val="center"/>
          </w:tcPr>
          <w:p w:rsidR="00655BE8" w:rsidRPr="00A9311F" w:rsidRDefault="00655BE8" w:rsidP="00A9311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9311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О</w:t>
            </w:r>
          </w:p>
        </w:tc>
        <w:tc>
          <w:tcPr>
            <w:tcW w:w="851" w:type="dxa"/>
            <w:shd w:val="clear" w:color="auto" w:fill="FF6600"/>
            <w:vAlign w:val="center"/>
          </w:tcPr>
          <w:p w:rsidR="00655BE8" w:rsidRPr="00A9311F" w:rsidRDefault="00655BE8" w:rsidP="00A9311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9311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Т</w:t>
            </w:r>
          </w:p>
        </w:tc>
        <w:tc>
          <w:tcPr>
            <w:tcW w:w="851" w:type="dxa"/>
            <w:shd w:val="clear" w:color="auto" w:fill="99CCFF"/>
            <w:vAlign w:val="center"/>
          </w:tcPr>
          <w:p w:rsidR="00655BE8" w:rsidRPr="00A9311F" w:rsidRDefault="00655BE8" w:rsidP="00A9311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9311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В</w:t>
            </w:r>
          </w:p>
        </w:tc>
        <w:tc>
          <w:tcPr>
            <w:tcW w:w="851" w:type="dxa"/>
            <w:shd w:val="clear" w:color="auto" w:fill="00FF00"/>
            <w:vAlign w:val="center"/>
          </w:tcPr>
          <w:p w:rsidR="00655BE8" w:rsidRPr="00A9311F" w:rsidRDefault="00655BE8" w:rsidP="00A9311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9311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Р</w:t>
            </w:r>
          </w:p>
        </w:tc>
        <w:tc>
          <w:tcPr>
            <w:tcW w:w="851" w:type="dxa"/>
            <w:shd w:val="clear" w:color="auto" w:fill="FFFF99"/>
            <w:vAlign w:val="center"/>
          </w:tcPr>
          <w:p w:rsidR="00655BE8" w:rsidRPr="00A9311F" w:rsidRDefault="00655BE8" w:rsidP="00A9311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9311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С</w:t>
            </w:r>
          </w:p>
        </w:tc>
        <w:tc>
          <w:tcPr>
            <w:tcW w:w="851" w:type="dxa"/>
            <w:shd w:val="clear" w:color="auto" w:fill="FFFF99"/>
            <w:vAlign w:val="center"/>
          </w:tcPr>
          <w:p w:rsidR="00655BE8" w:rsidRPr="00A9311F" w:rsidRDefault="00655BE8" w:rsidP="00A9311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9311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О</w:t>
            </w:r>
          </w:p>
        </w:tc>
      </w:tr>
      <w:tr w:rsidR="00655BE8" w:rsidRPr="00A9311F" w:rsidTr="00A9311F">
        <w:trPr>
          <w:trHeight w:val="567"/>
        </w:trPr>
        <w:tc>
          <w:tcPr>
            <w:tcW w:w="851" w:type="dxa"/>
            <w:shd w:val="clear" w:color="auto" w:fill="00FF00"/>
            <w:vAlign w:val="center"/>
          </w:tcPr>
          <w:p w:rsidR="00655BE8" w:rsidRPr="00A9311F" w:rsidRDefault="00655BE8" w:rsidP="00A9311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9311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Д</w:t>
            </w:r>
          </w:p>
        </w:tc>
        <w:tc>
          <w:tcPr>
            <w:tcW w:w="851" w:type="dxa"/>
            <w:shd w:val="clear" w:color="auto" w:fill="FFFF99"/>
            <w:vAlign w:val="center"/>
          </w:tcPr>
          <w:p w:rsidR="00655BE8" w:rsidRPr="00A9311F" w:rsidRDefault="00655BE8" w:rsidP="00A9311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9311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Л</w:t>
            </w:r>
          </w:p>
        </w:tc>
        <w:tc>
          <w:tcPr>
            <w:tcW w:w="851" w:type="dxa"/>
            <w:shd w:val="clear" w:color="auto" w:fill="FF6600"/>
            <w:vAlign w:val="center"/>
          </w:tcPr>
          <w:p w:rsidR="00655BE8" w:rsidRPr="00A9311F" w:rsidRDefault="00655BE8" w:rsidP="00A9311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9311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И</w:t>
            </w:r>
          </w:p>
        </w:tc>
        <w:tc>
          <w:tcPr>
            <w:tcW w:w="851" w:type="dxa"/>
            <w:shd w:val="clear" w:color="auto" w:fill="99CCFF"/>
            <w:vAlign w:val="center"/>
          </w:tcPr>
          <w:p w:rsidR="00655BE8" w:rsidRPr="00A9311F" w:rsidRDefault="00655BE8" w:rsidP="00A9311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9311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Е</w:t>
            </w:r>
          </w:p>
        </w:tc>
        <w:tc>
          <w:tcPr>
            <w:tcW w:w="851" w:type="dxa"/>
            <w:shd w:val="clear" w:color="auto" w:fill="00FF00"/>
            <w:vAlign w:val="center"/>
          </w:tcPr>
          <w:p w:rsidR="00655BE8" w:rsidRPr="00A9311F" w:rsidRDefault="00655BE8" w:rsidP="00A9311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9311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Е</w:t>
            </w:r>
          </w:p>
        </w:tc>
        <w:tc>
          <w:tcPr>
            <w:tcW w:w="851" w:type="dxa"/>
            <w:shd w:val="clear" w:color="auto" w:fill="FFFF99"/>
            <w:vAlign w:val="center"/>
          </w:tcPr>
          <w:p w:rsidR="00655BE8" w:rsidRPr="00A9311F" w:rsidRDefault="00655BE8" w:rsidP="00A9311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9311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У</w:t>
            </w:r>
          </w:p>
        </w:tc>
        <w:tc>
          <w:tcPr>
            <w:tcW w:w="851" w:type="dxa"/>
            <w:shd w:val="clear" w:color="auto" w:fill="FFFF99"/>
            <w:vAlign w:val="center"/>
          </w:tcPr>
          <w:p w:rsidR="00655BE8" w:rsidRPr="00A9311F" w:rsidRDefault="00655BE8" w:rsidP="00A9311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9311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Н,</w:t>
            </w:r>
          </w:p>
        </w:tc>
      </w:tr>
      <w:tr w:rsidR="00655BE8" w:rsidRPr="00A9311F" w:rsidTr="00A9311F">
        <w:trPr>
          <w:trHeight w:val="567"/>
        </w:trPr>
        <w:tc>
          <w:tcPr>
            <w:tcW w:w="851" w:type="dxa"/>
            <w:shd w:val="clear" w:color="auto" w:fill="00FF00"/>
            <w:vAlign w:val="center"/>
          </w:tcPr>
          <w:p w:rsidR="00655BE8" w:rsidRPr="00A9311F" w:rsidRDefault="00655BE8" w:rsidP="00A9311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9311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И</w:t>
            </w:r>
          </w:p>
        </w:tc>
        <w:tc>
          <w:tcPr>
            <w:tcW w:w="851" w:type="dxa"/>
            <w:shd w:val="clear" w:color="auto" w:fill="FFFF99"/>
            <w:vAlign w:val="center"/>
          </w:tcPr>
          <w:p w:rsidR="00655BE8" w:rsidRPr="00A9311F" w:rsidRDefault="00655BE8" w:rsidP="00A9311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9311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О</w:t>
            </w:r>
          </w:p>
        </w:tc>
        <w:tc>
          <w:tcPr>
            <w:tcW w:w="851" w:type="dxa"/>
            <w:shd w:val="clear" w:color="auto" w:fill="FF6600"/>
            <w:vAlign w:val="center"/>
          </w:tcPr>
          <w:p w:rsidR="00655BE8" w:rsidRPr="00A9311F" w:rsidRDefault="00655BE8" w:rsidP="00A9311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9311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К,</w:t>
            </w:r>
          </w:p>
        </w:tc>
        <w:tc>
          <w:tcPr>
            <w:tcW w:w="851" w:type="dxa"/>
            <w:shd w:val="clear" w:color="auto" w:fill="99CCFF"/>
            <w:vAlign w:val="center"/>
          </w:tcPr>
          <w:p w:rsidR="00655BE8" w:rsidRPr="00A9311F" w:rsidRDefault="00655BE8" w:rsidP="00A9311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9311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Н</w:t>
            </w:r>
          </w:p>
        </w:tc>
        <w:tc>
          <w:tcPr>
            <w:tcW w:w="851" w:type="dxa"/>
            <w:shd w:val="clear" w:color="auto" w:fill="00FF00"/>
            <w:vAlign w:val="center"/>
          </w:tcPr>
          <w:p w:rsidR="00655BE8" w:rsidRPr="00A9311F" w:rsidRDefault="00655BE8" w:rsidP="00A9311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9311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Л</w:t>
            </w:r>
          </w:p>
        </w:tc>
        <w:tc>
          <w:tcPr>
            <w:tcW w:w="851" w:type="dxa"/>
            <w:shd w:val="clear" w:color="auto" w:fill="FFFF99"/>
            <w:vAlign w:val="center"/>
          </w:tcPr>
          <w:p w:rsidR="00655BE8" w:rsidRPr="00A9311F" w:rsidRDefault="00655BE8" w:rsidP="00A9311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9311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М</w:t>
            </w:r>
          </w:p>
        </w:tc>
        <w:tc>
          <w:tcPr>
            <w:tcW w:w="851" w:type="dxa"/>
            <w:shd w:val="clear" w:color="auto" w:fill="FFCC00"/>
            <w:vAlign w:val="center"/>
          </w:tcPr>
          <w:p w:rsidR="00655BE8" w:rsidRPr="00A9311F" w:rsidRDefault="00655BE8" w:rsidP="00A9311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9311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С</w:t>
            </w:r>
          </w:p>
        </w:tc>
      </w:tr>
      <w:tr w:rsidR="00655BE8" w:rsidRPr="00A9311F" w:rsidTr="00A9311F">
        <w:trPr>
          <w:trHeight w:val="567"/>
        </w:trPr>
        <w:tc>
          <w:tcPr>
            <w:tcW w:w="851" w:type="dxa"/>
            <w:shd w:val="clear" w:color="auto" w:fill="00FF00"/>
            <w:vAlign w:val="center"/>
          </w:tcPr>
          <w:p w:rsidR="00655BE8" w:rsidRPr="00A9311F" w:rsidRDefault="00655BE8" w:rsidP="00A9311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9311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</w:t>
            </w:r>
          </w:p>
        </w:tc>
        <w:tc>
          <w:tcPr>
            <w:tcW w:w="851" w:type="dxa"/>
            <w:shd w:val="clear" w:color="auto" w:fill="FFFF99"/>
            <w:vAlign w:val="center"/>
          </w:tcPr>
          <w:p w:rsidR="00655BE8" w:rsidRPr="00A9311F" w:rsidRDefault="00655BE8" w:rsidP="00A9311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9311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С</w:t>
            </w:r>
          </w:p>
        </w:tc>
        <w:tc>
          <w:tcPr>
            <w:tcW w:w="851" w:type="dxa"/>
            <w:shd w:val="clear" w:color="auto" w:fill="FFFF99"/>
            <w:vAlign w:val="center"/>
          </w:tcPr>
          <w:p w:rsidR="00655BE8" w:rsidRPr="00A9311F" w:rsidRDefault="00655BE8" w:rsidP="00A9311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9311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С,</w:t>
            </w:r>
          </w:p>
        </w:tc>
        <w:tc>
          <w:tcPr>
            <w:tcW w:w="851" w:type="dxa"/>
            <w:shd w:val="clear" w:color="auto" w:fill="99CCFF"/>
            <w:vAlign w:val="center"/>
          </w:tcPr>
          <w:p w:rsidR="00655BE8" w:rsidRPr="00A9311F" w:rsidRDefault="00655BE8" w:rsidP="00A9311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9311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Е</w:t>
            </w:r>
          </w:p>
        </w:tc>
        <w:tc>
          <w:tcPr>
            <w:tcW w:w="851" w:type="dxa"/>
            <w:shd w:val="clear" w:color="auto" w:fill="00FF00"/>
            <w:vAlign w:val="center"/>
          </w:tcPr>
          <w:p w:rsidR="00655BE8" w:rsidRPr="00A9311F" w:rsidRDefault="00655BE8" w:rsidP="00A9311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9311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Ь</w:t>
            </w:r>
          </w:p>
        </w:tc>
        <w:tc>
          <w:tcPr>
            <w:tcW w:w="851" w:type="dxa"/>
            <w:shd w:val="clear" w:color="auto" w:fill="00FF00"/>
            <w:vAlign w:val="center"/>
          </w:tcPr>
          <w:p w:rsidR="00655BE8" w:rsidRPr="00A9311F" w:rsidRDefault="00655BE8" w:rsidP="00A9311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9311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Е</w:t>
            </w:r>
          </w:p>
        </w:tc>
        <w:tc>
          <w:tcPr>
            <w:tcW w:w="851" w:type="dxa"/>
            <w:shd w:val="clear" w:color="auto" w:fill="FFCC00"/>
            <w:vAlign w:val="center"/>
          </w:tcPr>
          <w:p w:rsidR="00655BE8" w:rsidRPr="00A9311F" w:rsidRDefault="00655BE8" w:rsidP="00A9311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9311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И</w:t>
            </w:r>
          </w:p>
        </w:tc>
      </w:tr>
      <w:tr w:rsidR="00655BE8" w:rsidRPr="00A9311F" w:rsidTr="00A9311F">
        <w:trPr>
          <w:trHeight w:val="567"/>
        </w:trPr>
        <w:tc>
          <w:tcPr>
            <w:tcW w:w="851" w:type="dxa"/>
            <w:shd w:val="clear" w:color="auto" w:fill="00FF00"/>
            <w:vAlign w:val="center"/>
          </w:tcPr>
          <w:p w:rsidR="00655BE8" w:rsidRPr="00A9311F" w:rsidRDefault="00655BE8" w:rsidP="00A9311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9311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Т</w:t>
            </w:r>
          </w:p>
        </w:tc>
        <w:tc>
          <w:tcPr>
            <w:tcW w:w="851" w:type="dxa"/>
            <w:shd w:val="clear" w:color="auto" w:fill="00FF00"/>
            <w:vAlign w:val="center"/>
          </w:tcPr>
          <w:p w:rsidR="00655BE8" w:rsidRPr="00A9311F" w:rsidRDefault="00655BE8" w:rsidP="00A9311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9311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Е</w:t>
            </w:r>
          </w:p>
        </w:tc>
        <w:tc>
          <w:tcPr>
            <w:tcW w:w="851" w:type="dxa"/>
            <w:shd w:val="clear" w:color="auto" w:fill="00FF00"/>
            <w:vAlign w:val="center"/>
          </w:tcPr>
          <w:p w:rsidR="00655BE8" w:rsidRPr="00A9311F" w:rsidRDefault="00655BE8" w:rsidP="00A9311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9311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Р,</w:t>
            </w:r>
          </w:p>
        </w:tc>
        <w:tc>
          <w:tcPr>
            <w:tcW w:w="851" w:type="dxa"/>
            <w:shd w:val="clear" w:color="auto" w:fill="99CCFF"/>
            <w:vAlign w:val="center"/>
          </w:tcPr>
          <w:p w:rsidR="00655BE8" w:rsidRPr="00A9311F" w:rsidRDefault="00655BE8" w:rsidP="00A9311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9311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Р</w:t>
            </w:r>
          </w:p>
        </w:tc>
        <w:tc>
          <w:tcPr>
            <w:tcW w:w="851" w:type="dxa"/>
            <w:shd w:val="clear" w:color="auto" w:fill="99CCFF"/>
            <w:vAlign w:val="center"/>
          </w:tcPr>
          <w:p w:rsidR="00655BE8" w:rsidRPr="00A9311F" w:rsidRDefault="00655BE8" w:rsidP="00A9311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9311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А,</w:t>
            </w:r>
          </w:p>
        </w:tc>
        <w:tc>
          <w:tcPr>
            <w:tcW w:w="851" w:type="dxa"/>
            <w:shd w:val="clear" w:color="auto" w:fill="00FF00"/>
            <w:vAlign w:val="center"/>
          </w:tcPr>
          <w:p w:rsidR="00655BE8" w:rsidRPr="00A9311F" w:rsidRDefault="00655BE8" w:rsidP="00A9311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9311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Ф,</w:t>
            </w:r>
          </w:p>
        </w:tc>
        <w:tc>
          <w:tcPr>
            <w:tcW w:w="851" w:type="dxa"/>
            <w:shd w:val="clear" w:color="auto" w:fill="FFCC00"/>
            <w:vAlign w:val="center"/>
          </w:tcPr>
          <w:p w:rsidR="00655BE8" w:rsidRPr="00A9311F" w:rsidRDefault="00655BE8" w:rsidP="00A9311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9311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Н</w:t>
            </w:r>
          </w:p>
        </w:tc>
      </w:tr>
      <w:tr w:rsidR="00655BE8" w:rsidRPr="00A9311F" w:rsidTr="00A9311F">
        <w:trPr>
          <w:trHeight w:val="567"/>
        </w:trPr>
        <w:tc>
          <w:tcPr>
            <w:tcW w:w="851" w:type="dxa"/>
            <w:shd w:val="clear" w:color="auto" w:fill="FFCC00"/>
            <w:vAlign w:val="center"/>
          </w:tcPr>
          <w:p w:rsidR="00655BE8" w:rsidRPr="00A9311F" w:rsidRDefault="00655BE8" w:rsidP="00A9311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9311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.М</w:t>
            </w:r>
          </w:p>
        </w:tc>
        <w:tc>
          <w:tcPr>
            <w:tcW w:w="851" w:type="dxa"/>
            <w:shd w:val="clear" w:color="auto" w:fill="FFCC00"/>
            <w:vAlign w:val="center"/>
          </w:tcPr>
          <w:p w:rsidR="00655BE8" w:rsidRPr="00A9311F" w:rsidRDefault="00655BE8" w:rsidP="00A9311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9311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З</w:t>
            </w:r>
          </w:p>
        </w:tc>
        <w:tc>
          <w:tcPr>
            <w:tcW w:w="851" w:type="dxa"/>
            <w:shd w:val="clear" w:color="auto" w:fill="FFCC00"/>
            <w:vAlign w:val="center"/>
          </w:tcPr>
          <w:p w:rsidR="00655BE8" w:rsidRPr="00A9311F" w:rsidRDefault="00655BE8" w:rsidP="00A9311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9311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И</w:t>
            </w:r>
          </w:p>
        </w:tc>
        <w:tc>
          <w:tcPr>
            <w:tcW w:w="851" w:type="dxa"/>
            <w:shd w:val="clear" w:color="auto" w:fill="FFCC00"/>
            <w:vAlign w:val="center"/>
          </w:tcPr>
          <w:p w:rsidR="00655BE8" w:rsidRPr="00A9311F" w:rsidRDefault="00655BE8" w:rsidP="00A9311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9311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Т</w:t>
            </w:r>
          </w:p>
        </w:tc>
        <w:tc>
          <w:tcPr>
            <w:tcW w:w="851" w:type="dxa"/>
            <w:shd w:val="clear" w:color="auto" w:fill="FFCC00"/>
            <w:vAlign w:val="center"/>
          </w:tcPr>
          <w:p w:rsidR="00655BE8" w:rsidRPr="00A9311F" w:rsidRDefault="00655BE8" w:rsidP="00A9311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9311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Е</w:t>
            </w:r>
          </w:p>
        </w:tc>
        <w:tc>
          <w:tcPr>
            <w:tcW w:w="851" w:type="dxa"/>
            <w:shd w:val="clear" w:color="auto" w:fill="FFCC00"/>
            <w:vAlign w:val="center"/>
          </w:tcPr>
          <w:p w:rsidR="00655BE8" w:rsidRPr="00A9311F" w:rsidRDefault="00655BE8" w:rsidP="00A9311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9311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Р</w:t>
            </w:r>
          </w:p>
        </w:tc>
        <w:tc>
          <w:tcPr>
            <w:tcW w:w="851" w:type="dxa"/>
            <w:shd w:val="clear" w:color="auto" w:fill="FFCC00"/>
            <w:vAlign w:val="center"/>
          </w:tcPr>
          <w:p w:rsidR="00655BE8" w:rsidRPr="00A9311F" w:rsidRDefault="00655BE8" w:rsidP="00A9311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9311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К</w:t>
            </w:r>
          </w:p>
        </w:tc>
      </w:tr>
    </w:tbl>
    <w:p w:rsidR="00655BE8" w:rsidRPr="00A9311F" w:rsidRDefault="00655BE8" w:rsidP="0017694C">
      <w:pPr>
        <w:spacing w:after="0" w:line="240" w:lineRule="auto"/>
        <w:rPr>
          <w:rFonts w:ascii="Times New Roman" w:hAnsi="Times New Roman" w:cs="Times New Roman"/>
          <w:b/>
          <w:bCs/>
          <w:color w:val="252525"/>
          <w:sz w:val="24"/>
          <w:szCs w:val="24"/>
          <w:shd w:val="clear" w:color="auto" w:fill="FFFFFF"/>
        </w:rPr>
      </w:pPr>
    </w:p>
    <w:tbl>
      <w:tblPr>
        <w:tblW w:w="0" w:type="auto"/>
        <w:tblInd w:w="-10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2093"/>
        <w:gridCol w:w="7478"/>
      </w:tblGrid>
      <w:tr w:rsidR="00655BE8" w:rsidRPr="00A9311F">
        <w:tc>
          <w:tcPr>
            <w:tcW w:w="2093" w:type="dxa"/>
          </w:tcPr>
          <w:p w:rsidR="00655BE8" w:rsidRPr="00A9311F" w:rsidRDefault="00655BE8" w:rsidP="00176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FFFFF"/>
              </w:rPr>
            </w:pPr>
            <w:r w:rsidRPr="00A9311F"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FFFFF"/>
              </w:rPr>
              <w:t>Слова-символы</w:t>
            </w:r>
          </w:p>
        </w:tc>
        <w:tc>
          <w:tcPr>
            <w:tcW w:w="7478" w:type="dxa"/>
          </w:tcPr>
          <w:p w:rsidR="00655BE8" w:rsidRPr="00A9311F" w:rsidRDefault="00655BE8" w:rsidP="00176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FFFFF"/>
              </w:rPr>
            </w:pPr>
            <w:r w:rsidRPr="00A9311F"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FFFFF"/>
              </w:rPr>
              <w:t>Определение</w:t>
            </w:r>
          </w:p>
        </w:tc>
      </w:tr>
      <w:tr w:rsidR="00655BE8" w:rsidRPr="00A9311F">
        <w:tc>
          <w:tcPr>
            <w:tcW w:w="2093" w:type="dxa"/>
          </w:tcPr>
          <w:p w:rsidR="00655BE8" w:rsidRPr="00A9311F" w:rsidRDefault="00655BE8" w:rsidP="0017694C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FFFFF"/>
              </w:rPr>
            </w:pPr>
            <w:r w:rsidRPr="00A9311F"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FFFFF"/>
              </w:rPr>
              <w:t>Диптер</w:t>
            </w:r>
          </w:p>
        </w:tc>
        <w:tc>
          <w:tcPr>
            <w:tcW w:w="7478" w:type="dxa"/>
          </w:tcPr>
          <w:p w:rsidR="00655BE8" w:rsidRPr="00A9311F" w:rsidRDefault="00655BE8" w:rsidP="0017694C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A9311F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тип храма, в котором прямоугольное в плане помещение окружено по внешнему периметру 2 рядами колонн</w:t>
            </w:r>
          </w:p>
        </w:tc>
      </w:tr>
      <w:tr w:rsidR="00655BE8" w:rsidRPr="00A9311F">
        <w:tc>
          <w:tcPr>
            <w:tcW w:w="2093" w:type="dxa"/>
          </w:tcPr>
          <w:p w:rsidR="00655BE8" w:rsidRPr="00A9311F" w:rsidRDefault="00655BE8" w:rsidP="0017694C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FFFFF"/>
              </w:rPr>
            </w:pPr>
            <w:r w:rsidRPr="00A9311F"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FFFFF"/>
              </w:rPr>
              <w:t>Колосс</w:t>
            </w:r>
          </w:p>
        </w:tc>
        <w:tc>
          <w:tcPr>
            <w:tcW w:w="7478" w:type="dxa"/>
          </w:tcPr>
          <w:p w:rsidR="00655BE8" w:rsidRPr="00A9311F" w:rsidRDefault="00655BE8" w:rsidP="0017694C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A9311F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Колосс Родосский - гигантская статуя древнегреческого бога Солнца - Гелиоса, которая стояла в портовом городе Родосе, расположенном на одноимённом острове в Эгейском море, в Греции. Одно из «Семи ч</w:t>
            </w:r>
            <w:r w:rsidRPr="00A9311F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у</w:t>
            </w:r>
            <w:r w:rsidRPr="00A9311F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дес света».</w:t>
            </w:r>
          </w:p>
        </w:tc>
      </w:tr>
      <w:tr w:rsidR="00655BE8" w:rsidRPr="00A9311F">
        <w:tc>
          <w:tcPr>
            <w:tcW w:w="2093" w:type="dxa"/>
          </w:tcPr>
          <w:p w:rsidR="00655BE8" w:rsidRPr="00A9311F" w:rsidRDefault="00655BE8" w:rsidP="0017694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A9311F"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FFFFF"/>
              </w:rPr>
              <w:t>Портик</w:t>
            </w:r>
          </w:p>
        </w:tc>
        <w:tc>
          <w:tcPr>
            <w:tcW w:w="7478" w:type="dxa"/>
          </w:tcPr>
          <w:p w:rsidR="00655BE8" w:rsidRPr="00A9311F" w:rsidRDefault="00655BE8" w:rsidP="0017694C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A9311F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крытая </w:t>
            </w:r>
            <w:hyperlink r:id="rId5" w:tooltip="Галерея" w:history="1">
              <w:r w:rsidRPr="00A9311F">
                <w:rPr>
                  <w:rStyle w:val="Hyperlink"/>
                  <w:rFonts w:ascii="Times New Roman" w:hAnsi="Times New Roman"/>
                  <w:color w:val="auto"/>
                  <w:sz w:val="24"/>
                  <w:szCs w:val="24"/>
                  <w:u w:val="none"/>
                  <w:shd w:val="clear" w:color="auto" w:fill="FFFFFF"/>
                </w:rPr>
                <w:t>галерея</w:t>
              </w:r>
            </w:hyperlink>
            <w:r w:rsidRPr="00A9311F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, перекрытие которой опирается на </w:t>
            </w:r>
            <w:hyperlink r:id="rId6" w:tooltip="Колонна (архитектура)" w:history="1">
              <w:r w:rsidRPr="00A9311F">
                <w:rPr>
                  <w:rStyle w:val="Hyperlink"/>
                  <w:rFonts w:ascii="Times New Roman" w:hAnsi="Times New Roman"/>
                  <w:color w:val="auto"/>
                  <w:sz w:val="24"/>
                  <w:szCs w:val="24"/>
                  <w:u w:val="none"/>
                  <w:shd w:val="clear" w:color="auto" w:fill="FFFFFF"/>
                </w:rPr>
                <w:t>колонны</w:t>
              </w:r>
            </w:hyperlink>
            <w:r w:rsidRPr="00A9311F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, подде</w:t>
            </w:r>
            <w:r w:rsidRPr="00A9311F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р</w:t>
            </w:r>
            <w:r w:rsidRPr="00A9311F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живающие его.</w:t>
            </w:r>
          </w:p>
        </w:tc>
      </w:tr>
      <w:tr w:rsidR="00655BE8" w:rsidRPr="00A9311F">
        <w:tc>
          <w:tcPr>
            <w:tcW w:w="2093" w:type="dxa"/>
          </w:tcPr>
          <w:p w:rsidR="00655BE8" w:rsidRPr="00A9311F" w:rsidRDefault="00655BE8" w:rsidP="0017694C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FFFFF"/>
              </w:rPr>
            </w:pPr>
            <w:r w:rsidRPr="00A9311F"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FFFFF"/>
              </w:rPr>
              <w:t>Венера</w:t>
            </w:r>
          </w:p>
        </w:tc>
        <w:tc>
          <w:tcPr>
            <w:tcW w:w="7478" w:type="dxa"/>
          </w:tcPr>
          <w:p w:rsidR="00655BE8" w:rsidRPr="00A9311F" w:rsidRDefault="00655BE8" w:rsidP="0017694C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A9311F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богиня красоты и любви, популярный образ скульптуры эпохи элл</w:t>
            </w:r>
            <w:r w:rsidRPr="00A9311F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и</w:t>
            </w:r>
            <w:r w:rsidRPr="00A9311F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низма. «Венера Милосская» (Афродита с острова Милос) - знамен</w:t>
            </w:r>
            <w:r w:rsidRPr="00A9311F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и</w:t>
            </w:r>
            <w:r w:rsidRPr="00A9311F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тая скульптура эпохи эллинизма.</w:t>
            </w:r>
          </w:p>
        </w:tc>
      </w:tr>
      <w:tr w:rsidR="00655BE8" w:rsidRPr="00A9311F">
        <w:tc>
          <w:tcPr>
            <w:tcW w:w="2093" w:type="dxa"/>
          </w:tcPr>
          <w:p w:rsidR="00655BE8" w:rsidRPr="00A9311F" w:rsidRDefault="00655BE8" w:rsidP="0017694C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FFFFF"/>
              </w:rPr>
            </w:pPr>
            <w:r w:rsidRPr="00A9311F"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FFFFF"/>
              </w:rPr>
              <w:t>Барельеф</w:t>
            </w:r>
          </w:p>
        </w:tc>
        <w:tc>
          <w:tcPr>
            <w:tcW w:w="7478" w:type="dxa"/>
          </w:tcPr>
          <w:p w:rsidR="00655BE8" w:rsidRPr="00A9311F" w:rsidRDefault="00655BE8" w:rsidP="0017694C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A9311F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Разновидность скульптурного выпуклого рельефа, в котором изобр</w:t>
            </w:r>
            <w:r w:rsidRPr="00A9311F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а</w:t>
            </w:r>
            <w:r w:rsidRPr="00A9311F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жение выступает над плоскостью фона не более, чем на половину объёма. </w:t>
            </w:r>
          </w:p>
        </w:tc>
      </w:tr>
      <w:tr w:rsidR="00655BE8" w:rsidRPr="00A9311F">
        <w:tc>
          <w:tcPr>
            <w:tcW w:w="2093" w:type="dxa"/>
          </w:tcPr>
          <w:p w:rsidR="00655BE8" w:rsidRPr="00A9311F" w:rsidRDefault="00655BE8" w:rsidP="0017694C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FFFFF"/>
              </w:rPr>
            </w:pPr>
            <w:r w:rsidRPr="00A9311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Мусейон</w:t>
            </w:r>
          </w:p>
        </w:tc>
        <w:tc>
          <w:tcPr>
            <w:tcW w:w="7478" w:type="dxa"/>
          </w:tcPr>
          <w:p w:rsidR="00655BE8" w:rsidRPr="00A9311F" w:rsidRDefault="00655BE8" w:rsidP="0017694C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A9311F">
              <w:rPr>
                <w:rFonts w:ascii="Times New Roman" w:hAnsi="Times New Roman" w:cs="Times New Roman"/>
                <w:sz w:val="24"/>
                <w:szCs w:val="24"/>
              </w:rPr>
              <w:t>Ансамбль, который имел форму прямоугольника, со всех сторон был украшен рядами изящных колонн, между которыми стояли статуи выдающихся писателей и ученых. Основной центр эллинистической науки, созданный в Александрии при первых Птолемеях.</w:t>
            </w:r>
          </w:p>
        </w:tc>
      </w:tr>
      <w:tr w:rsidR="00655BE8" w:rsidRPr="00A9311F">
        <w:tc>
          <w:tcPr>
            <w:tcW w:w="2093" w:type="dxa"/>
          </w:tcPr>
          <w:p w:rsidR="00655BE8" w:rsidRPr="00A9311F" w:rsidRDefault="00655BE8" w:rsidP="0017694C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FFFFF"/>
              </w:rPr>
            </w:pPr>
            <w:r w:rsidRPr="00A9311F"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FFFFF"/>
              </w:rPr>
              <w:t>Синкретизм</w:t>
            </w:r>
          </w:p>
        </w:tc>
        <w:tc>
          <w:tcPr>
            <w:tcW w:w="7478" w:type="dxa"/>
          </w:tcPr>
          <w:p w:rsidR="00655BE8" w:rsidRPr="00A9311F" w:rsidRDefault="00655BE8" w:rsidP="0017694C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A9311F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Соединение и взаимовлияние греческой и восточной культур.</w:t>
            </w:r>
          </w:p>
        </w:tc>
      </w:tr>
      <w:tr w:rsidR="00655BE8" w:rsidRPr="00A9311F">
        <w:tc>
          <w:tcPr>
            <w:tcW w:w="2093" w:type="dxa"/>
          </w:tcPr>
          <w:p w:rsidR="00655BE8" w:rsidRPr="00A9311F" w:rsidRDefault="00655BE8" w:rsidP="00B12DF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MS Mincho" w:hAnsi="Times New Roman" w:cs="Times New Roman"/>
                <w:b/>
                <w:bCs/>
                <w:sz w:val="24"/>
                <w:szCs w:val="24"/>
                <w:lang w:eastAsia="ja-JP"/>
              </w:rPr>
            </w:pPr>
            <w:r w:rsidRPr="00A9311F">
              <w:rPr>
                <w:rFonts w:ascii="Times New Roman" w:eastAsia="MS Mincho" w:hAnsi="Times New Roman" w:cs="Times New Roman"/>
                <w:b/>
                <w:bCs/>
                <w:sz w:val="24"/>
                <w:szCs w:val="24"/>
                <w:lang w:eastAsia="ja-JP"/>
              </w:rPr>
              <w:t>Культурно-</w:t>
            </w:r>
          </w:p>
          <w:p w:rsidR="00655BE8" w:rsidRPr="00A9311F" w:rsidRDefault="00655BE8" w:rsidP="008960B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MS Mincho" w:hAnsi="Times New Roman" w:cs="Times New Roman"/>
                <w:b/>
                <w:bCs/>
                <w:sz w:val="24"/>
                <w:szCs w:val="24"/>
                <w:lang w:eastAsia="ja-JP"/>
              </w:rPr>
            </w:pPr>
            <w:r w:rsidRPr="00A9311F">
              <w:rPr>
                <w:rFonts w:ascii="Times New Roman" w:eastAsia="MS Mincho" w:hAnsi="Times New Roman" w:cs="Times New Roman"/>
                <w:b/>
                <w:bCs/>
                <w:sz w:val="24"/>
                <w:szCs w:val="24"/>
                <w:lang w:eastAsia="ja-JP"/>
              </w:rPr>
              <w:t>историческ</w:t>
            </w:r>
            <w:r>
              <w:rPr>
                <w:rFonts w:ascii="Times New Roman" w:eastAsia="MS Mincho" w:hAnsi="Times New Roman" w:cs="Times New Roman"/>
                <w:b/>
                <w:bCs/>
                <w:sz w:val="24"/>
                <w:szCs w:val="24"/>
                <w:lang w:eastAsia="ja-JP"/>
              </w:rPr>
              <w:t>ая</w:t>
            </w:r>
          </w:p>
          <w:p w:rsidR="00655BE8" w:rsidRPr="00A9311F" w:rsidRDefault="00655BE8" w:rsidP="00B12DF7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FFFFF"/>
              </w:rPr>
            </w:pPr>
            <w:r w:rsidRPr="00A9311F">
              <w:rPr>
                <w:rFonts w:ascii="Times New Roman" w:eastAsia="MS Mincho" w:hAnsi="Times New Roman" w:cs="Times New Roman"/>
                <w:b/>
                <w:bCs/>
                <w:sz w:val="24"/>
                <w:szCs w:val="24"/>
                <w:lang w:eastAsia="ja-JP"/>
              </w:rPr>
              <w:t>эпох</w:t>
            </w:r>
            <w:r>
              <w:rPr>
                <w:rFonts w:ascii="Times New Roman" w:eastAsia="MS Mincho" w:hAnsi="Times New Roman" w:cs="Times New Roman"/>
                <w:b/>
                <w:bCs/>
                <w:sz w:val="24"/>
                <w:szCs w:val="24"/>
                <w:lang w:eastAsia="ja-JP"/>
              </w:rPr>
              <w:t>а</w:t>
            </w:r>
          </w:p>
        </w:tc>
        <w:tc>
          <w:tcPr>
            <w:tcW w:w="7478" w:type="dxa"/>
          </w:tcPr>
          <w:p w:rsidR="00655BE8" w:rsidRPr="00A9311F" w:rsidRDefault="00655BE8" w:rsidP="0017694C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A9311F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Эпоха Эллинизма.</w:t>
            </w:r>
          </w:p>
        </w:tc>
      </w:tr>
      <w:tr w:rsidR="00655BE8" w:rsidRPr="00A9311F">
        <w:tc>
          <w:tcPr>
            <w:tcW w:w="2093" w:type="dxa"/>
          </w:tcPr>
          <w:p w:rsidR="00655BE8" w:rsidRPr="00A9311F" w:rsidRDefault="00655BE8" w:rsidP="00B12DF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MS Mincho" w:hAnsi="Times New Roman" w:cs="Times New Roman"/>
                <w:b/>
                <w:bCs/>
                <w:sz w:val="24"/>
                <w:szCs w:val="24"/>
                <w:lang w:eastAsia="ja-JP"/>
              </w:rPr>
            </w:pPr>
            <w:r w:rsidRPr="00A9311F">
              <w:rPr>
                <w:rFonts w:ascii="Times New Roman" w:eastAsia="MS Mincho" w:hAnsi="Times New Roman" w:cs="Times New Roman"/>
                <w:b/>
                <w:bCs/>
                <w:sz w:val="24"/>
                <w:szCs w:val="24"/>
                <w:lang w:eastAsia="ja-JP"/>
              </w:rPr>
              <w:t>Образец</w:t>
            </w:r>
          </w:p>
          <w:p w:rsidR="00655BE8" w:rsidRPr="00A9311F" w:rsidRDefault="00655BE8" w:rsidP="00B12DF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MS Mincho" w:hAnsi="Times New Roman" w:cs="Times New Roman"/>
                <w:b/>
                <w:bCs/>
                <w:sz w:val="24"/>
                <w:szCs w:val="24"/>
                <w:lang w:eastAsia="ja-JP"/>
              </w:rPr>
            </w:pPr>
            <w:r w:rsidRPr="00A9311F">
              <w:rPr>
                <w:rFonts w:ascii="Times New Roman" w:eastAsia="MS Mincho" w:hAnsi="Times New Roman" w:cs="Times New Roman"/>
                <w:b/>
                <w:bCs/>
                <w:sz w:val="24"/>
                <w:szCs w:val="24"/>
                <w:lang w:eastAsia="ja-JP"/>
              </w:rPr>
              <w:t>искусства,</w:t>
            </w:r>
          </w:p>
          <w:p w:rsidR="00655BE8" w:rsidRPr="00A9311F" w:rsidRDefault="00655BE8" w:rsidP="00B12DF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MS Mincho" w:hAnsi="Times New Roman" w:cs="Times New Roman"/>
                <w:b/>
                <w:bCs/>
                <w:sz w:val="24"/>
                <w:szCs w:val="24"/>
                <w:lang w:eastAsia="ja-JP"/>
              </w:rPr>
            </w:pPr>
            <w:r w:rsidRPr="00A9311F">
              <w:rPr>
                <w:rFonts w:ascii="Times New Roman" w:eastAsia="MS Mincho" w:hAnsi="Times New Roman" w:cs="Times New Roman"/>
                <w:b/>
                <w:bCs/>
                <w:sz w:val="24"/>
                <w:szCs w:val="24"/>
                <w:lang w:eastAsia="ja-JP"/>
              </w:rPr>
              <w:t>пояснение</w:t>
            </w:r>
          </w:p>
          <w:p w:rsidR="00655BE8" w:rsidRPr="00A9311F" w:rsidRDefault="00655BE8" w:rsidP="00B12DF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FFFFF"/>
              </w:rPr>
            </w:pPr>
            <w:r w:rsidRPr="00A9311F">
              <w:rPr>
                <w:rFonts w:ascii="Times New Roman" w:eastAsia="MS Mincho" w:hAnsi="Times New Roman" w:cs="Times New Roman"/>
                <w:b/>
                <w:bCs/>
                <w:sz w:val="24"/>
                <w:szCs w:val="24"/>
                <w:lang w:eastAsia="ja-JP"/>
              </w:rPr>
              <w:t>выбора</w:t>
            </w:r>
          </w:p>
        </w:tc>
        <w:tc>
          <w:tcPr>
            <w:tcW w:w="7478" w:type="dxa"/>
          </w:tcPr>
          <w:p w:rsidR="00655BE8" w:rsidRPr="00A9311F" w:rsidRDefault="00655BE8" w:rsidP="0017694C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A9311F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Сострат Книдский. Александрийский (Фаросский) маяк. Одно из ч</w:t>
            </w:r>
            <w:r w:rsidRPr="00A9311F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у</w:t>
            </w:r>
            <w:r w:rsidRPr="00A9311F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дес света. Воплощает соединение научных и эстетических предста</w:t>
            </w:r>
            <w:r w:rsidRPr="00A9311F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в</w:t>
            </w:r>
            <w:r w:rsidRPr="00A9311F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лений эпохи эллинизма. </w:t>
            </w:r>
          </w:p>
        </w:tc>
      </w:tr>
    </w:tbl>
    <w:p w:rsidR="00655BE8" w:rsidRPr="00A9311F" w:rsidRDefault="00655BE8" w:rsidP="0017694C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A9311F">
        <w:rPr>
          <w:rFonts w:ascii="Times New Roman" w:hAnsi="Times New Roman" w:cs="Times New Roman"/>
          <w:b/>
          <w:bCs/>
          <w:sz w:val="24"/>
          <w:szCs w:val="24"/>
        </w:rPr>
        <w:t>Могут быть даны другие трактовки и примеры, но соответствующие значению те</w:t>
      </w:r>
      <w:r w:rsidRPr="00A9311F">
        <w:rPr>
          <w:rFonts w:ascii="Times New Roman" w:hAnsi="Times New Roman" w:cs="Times New Roman"/>
          <w:b/>
          <w:bCs/>
          <w:sz w:val="24"/>
          <w:szCs w:val="24"/>
        </w:rPr>
        <w:t>р</w:t>
      </w:r>
      <w:r w:rsidRPr="00A9311F">
        <w:rPr>
          <w:rFonts w:ascii="Times New Roman" w:hAnsi="Times New Roman" w:cs="Times New Roman"/>
          <w:b/>
          <w:bCs/>
          <w:sz w:val="24"/>
          <w:szCs w:val="24"/>
        </w:rPr>
        <w:t>мина и содержанию эпохи.</w:t>
      </w:r>
    </w:p>
    <w:p w:rsidR="00655BE8" w:rsidRPr="00A9311F" w:rsidRDefault="00655BE8" w:rsidP="0017694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655BE8" w:rsidRPr="00A9311F" w:rsidRDefault="00655BE8" w:rsidP="0017694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9311F">
        <w:rPr>
          <w:rFonts w:ascii="Times New Roman" w:hAnsi="Times New Roman" w:cs="Times New Roman"/>
          <w:sz w:val="24"/>
          <w:szCs w:val="24"/>
        </w:rPr>
        <w:t>1.2 В клетках квадрата написаны слова-символы. Прочитать их можно по ломаной линии, которая не должна пересекаться и не должна заходить на какой-либо квадрат дважды.</w:t>
      </w:r>
    </w:p>
    <w:p w:rsidR="00655BE8" w:rsidRPr="00A9311F" w:rsidRDefault="00655BE8" w:rsidP="001B5387">
      <w:pPr>
        <w:spacing w:after="0" w:line="240" w:lineRule="auto"/>
        <w:jc w:val="both"/>
        <w:rPr>
          <w:rFonts w:ascii="Times New Roman" w:hAnsi="Times New Roman" w:cs="Times New Roman"/>
          <w:b/>
          <w:bCs/>
          <w:color w:val="252525"/>
          <w:sz w:val="24"/>
          <w:szCs w:val="24"/>
          <w:shd w:val="clear" w:color="auto" w:fill="FFFFFF"/>
        </w:rPr>
      </w:pPr>
      <w:r w:rsidRPr="00A9311F">
        <w:rPr>
          <w:rFonts w:ascii="Times New Roman" w:hAnsi="Times New Roman" w:cs="Times New Roman"/>
          <w:b/>
          <w:bCs/>
          <w:color w:val="252525"/>
          <w:sz w:val="24"/>
          <w:szCs w:val="24"/>
          <w:shd w:val="clear" w:color="auto" w:fill="FFFFFF"/>
        </w:rPr>
        <w:t>Максимум 17 баллов:</w:t>
      </w:r>
    </w:p>
    <w:p w:rsidR="00655BE8" w:rsidRPr="00A9311F" w:rsidRDefault="00655BE8" w:rsidP="001B5387">
      <w:pPr>
        <w:numPr>
          <w:ilvl w:val="0"/>
          <w:numId w:val="1"/>
        </w:numPr>
        <w:spacing w:after="0" w:line="240" w:lineRule="auto"/>
        <w:ind w:left="0" w:firstLine="567"/>
        <w:jc w:val="both"/>
        <w:rPr>
          <w:rFonts w:ascii="Times New Roman" w:hAnsi="Times New Roman" w:cs="Times New Roman"/>
          <w:color w:val="252525"/>
          <w:sz w:val="24"/>
          <w:szCs w:val="24"/>
          <w:shd w:val="clear" w:color="auto" w:fill="FFFFFF"/>
        </w:rPr>
      </w:pPr>
      <w:r w:rsidRPr="00A9311F">
        <w:rPr>
          <w:rFonts w:ascii="Times New Roman" w:hAnsi="Times New Roman" w:cs="Times New Roman"/>
          <w:color w:val="252525"/>
          <w:sz w:val="24"/>
          <w:szCs w:val="24"/>
          <w:shd w:val="clear" w:color="auto" w:fill="FFFFFF"/>
        </w:rPr>
        <w:t>по 2 балла за каждое правильно составленное слово и его определение и 1 балл, в том случае, если слово написано, а определение не дано или дано неверно;</w:t>
      </w:r>
    </w:p>
    <w:p w:rsidR="00655BE8" w:rsidRPr="00A9311F" w:rsidRDefault="00655BE8" w:rsidP="001B5387">
      <w:pPr>
        <w:numPr>
          <w:ilvl w:val="0"/>
          <w:numId w:val="1"/>
        </w:numPr>
        <w:spacing w:after="0" w:line="240" w:lineRule="auto"/>
        <w:ind w:left="0" w:firstLine="567"/>
        <w:jc w:val="both"/>
        <w:rPr>
          <w:rFonts w:ascii="Times New Roman" w:hAnsi="Times New Roman" w:cs="Times New Roman"/>
          <w:color w:val="252525"/>
          <w:sz w:val="24"/>
          <w:szCs w:val="24"/>
          <w:shd w:val="clear" w:color="auto" w:fill="FFFFFF"/>
        </w:rPr>
      </w:pPr>
      <w:r w:rsidRPr="00A9311F">
        <w:rPr>
          <w:rFonts w:ascii="Times New Roman" w:hAnsi="Times New Roman" w:cs="Times New Roman"/>
          <w:color w:val="252525"/>
          <w:sz w:val="24"/>
          <w:szCs w:val="24"/>
          <w:shd w:val="clear" w:color="auto" w:fill="FFFFFF"/>
        </w:rPr>
        <w:t>1 балл за правильное определение эпохи;</w:t>
      </w:r>
    </w:p>
    <w:p w:rsidR="00655BE8" w:rsidRPr="00A9311F" w:rsidRDefault="00655BE8" w:rsidP="001B5387">
      <w:pPr>
        <w:numPr>
          <w:ilvl w:val="0"/>
          <w:numId w:val="1"/>
        </w:numPr>
        <w:spacing w:after="0" w:line="240" w:lineRule="auto"/>
        <w:ind w:left="0" w:firstLine="567"/>
        <w:jc w:val="both"/>
        <w:rPr>
          <w:rFonts w:ascii="Times New Roman" w:hAnsi="Times New Roman" w:cs="Times New Roman"/>
          <w:color w:val="252525"/>
          <w:sz w:val="24"/>
          <w:szCs w:val="24"/>
          <w:shd w:val="clear" w:color="auto" w:fill="FFFFFF"/>
        </w:rPr>
      </w:pPr>
      <w:r w:rsidRPr="00A9311F">
        <w:rPr>
          <w:rFonts w:ascii="Times New Roman" w:hAnsi="Times New Roman" w:cs="Times New Roman"/>
          <w:color w:val="252525"/>
          <w:sz w:val="24"/>
          <w:szCs w:val="24"/>
          <w:shd w:val="clear" w:color="auto" w:fill="FFFFFF"/>
        </w:rPr>
        <w:t>2 балла за верно приведенный образец искусства, соответствующий эпохе и грамотное пояснение выбора, и 1 балл, если образец искусства назван, а пояснение неве</w:t>
      </w:r>
      <w:r w:rsidRPr="00A9311F">
        <w:rPr>
          <w:rFonts w:ascii="Times New Roman" w:hAnsi="Times New Roman" w:cs="Times New Roman"/>
          <w:color w:val="252525"/>
          <w:sz w:val="24"/>
          <w:szCs w:val="24"/>
          <w:shd w:val="clear" w:color="auto" w:fill="FFFFFF"/>
        </w:rPr>
        <w:t>р</w:t>
      </w:r>
      <w:r w:rsidRPr="00A9311F">
        <w:rPr>
          <w:rFonts w:ascii="Times New Roman" w:hAnsi="Times New Roman" w:cs="Times New Roman"/>
          <w:color w:val="252525"/>
          <w:sz w:val="24"/>
          <w:szCs w:val="24"/>
          <w:shd w:val="clear" w:color="auto" w:fill="FFFFFF"/>
        </w:rPr>
        <w:t>ное или отсутствует.</w:t>
      </w:r>
    </w:p>
    <w:tbl>
      <w:tblPr>
        <w:tblW w:w="0" w:type="auto"/>
        <w:tblInd w:w="-10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851"/>
        <w:gridCol w:w="851"/>
        <w:gridCol w:w="851"/>
        <w:gridCol w:w="851"/>
        <w:gridCol w:w="851"/>
        <w:gridCol w:w="851"/>
        <w:gridCol w:w="851"/>
      </w:tblGrid>
      <w:tr w:rsidR="00655BE8" w:rsidRPr="00A9311F" w:rsidTr="00A9311F">
        <w:trPr>
          <w:trHeight w:val="567"/>
        </w:trPr>
        <w:tc>
          <w:tcPr>
            <w:tcW w:w="851" w:type="dxa"/>
            <w:shd w:val="clear" w:color="auto" w:fill="00FF00"/>
            <w:vAlign w:val="center"/>
          </w:tcPr>
          <w:p w:rsidR="00655BE8" w:rsidRPr="00A9311F" w:rsidRDefault="00655BE8" w:rsidP="00A9311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9311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Д</w:t>
            </w:r>
          </w:p>
        </w:tc>
        <w:tc>
          <w:tcPr>
            <w:tcW w:w="851" w:type="dxa"/>
            <w:shd w:val="clear" w:color="auto" w:fill="00FFFF"/>
            <w:vAlign w:val="center"/>
          </w:tcPr>
          <w:p w:rsidR="00655BE8" w:rsidRPr="00A9311F" w:rsidRDefault="00655BE8" w:rsidP="00A9311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9311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С</w:t>
            </w:r>
          </w:p>
        </w:tc>
        <w:tc>
          <w:tcPr>
            <w:tcW w:w="851" w:type="dxa"/>
            <w:shd w:val="clear" w:color="auto" w:fill="00FFFF"/>
            <w:vAlign w:val="center"/>
          </w:tcPr>
          <w:p w:rsidR="00655BE8" w:rsidRPr="00A9311F" w:rsidRDefault="00655BE8" w:rsidP="00A9311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9311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И</w:t>
            </w:r>
          </w:p>
        </w:tc>
        <w:tc>
          <w:tcPr>
            <w:tcW w:w="851" w:type="dxa"/>
            <w:shd w:val="clear" w:color="auto" w:fill="00FF00"/>
            <w:vAlign w:val="center"/>
          </w:tcPr>
          <w:p w:rsidR="00655BE8" w:rsidRPr="00A9311F" w:rsidRDefault="00655BE8" w:rsidP="00A9311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9311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Ф</w:t>
            </w:r>
          </w:p>
        </w:tc>
        <w:tc>
          <w:tcPr>
            <w:tcW w:w="851" w:type="dxa"/>
            <w:shd w:val="clear" w:color="auto" w:fill="00FF00"/>
            <w:vAlign w:val="center"/>
          </w:tcPr>
          <w:p w:rsidR="00655BE8" w:rsidRPr="00A9311F" w:rsidRDefault="00655BE8" w:rsidP="00A9311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9311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У</w:t>
            </w:r>
          </w:p>
        </w:tc>
        <w:tc>
          <w:tcPr>
            <w:tcW w:w="851" w:type="dxa"/>
            <w:shd w:val="clear" w:color="auto" w:fill="00FF00"/>
            <w:vAlign w:val="center"/>
          </w:tcPr>
          <w:p w:rsidR="00655BE8" w:rsidRPr="00A9311F" w:rsidRDefault="00655BE8" w:rsidP="00A9311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9311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Т</w:t>
            </w:r>
          </w:p>
        </w:tc>
        <w:tc>
          <w:tcPr>
            <w:tcW w:w="851" w:type="dxa"/>
            <w:shd w:val="clear" w:color="auto" w:fill="FFCC00"/>
            <w:vAlign w:val="center"/>
          </w:tcPr>
          <w:p w:rsidR="00655BE8" w:rsidRPr="00A9311F" w:rsidRDefault="00655BE8" w:rsidP="00A9311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9311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И</w:t>
            </w:r>
          </w:p>
        </w:tc>
      </w:tr>
      <w:tr w:rsidR="00655BE8" w:rsidRPr="00A9311F" w:rsidTr="00A9311F">
        <w:trPr>
          <w:trHeight w:val="567"/>
        </w:trPr>
        <w:tc>
          <w:tcPr>
            <w:tcW w:w="851" w:type="dxa"/>
            <w:shd w:val="clear" w:color="auto" w:fill="00FF00"/>
            <w:vAlign w:val="center"/>
          </w:tcPr>
          <w:p w:rsidR="00655BE8" w:rsidRPr="00A9311F" w:rsidRDefault="00655BE8" w:rsidP="00A9311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9311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А</w:t>
            </w:r>
          </w:p>
        </w:tc>
        <w:tc>
          <w:tcPr>
            <w:tcW w:w="851" w:type="dxa"/>
            <w:shd w:val="clear" w:color="auto" w:fill="FFCC00"/>
            <w:vAlign w:val="center"/>
          </w:tcPr>
          <w:p w:rsidR="00655BE8" w:rsidRPr="00A9311F" w:rsidRDefault="00655BE8" w:rsidP="00A9311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9311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К</w:t>
            </w:r>
          </w:p>
        </w:tc>
        <w:tc>
          <w:tcPr>
            <w:tcW w:w="851" w:type="dxa"/>
            <w:shd w:val="clear" w:color="auto" w:fill="00FFFF"/>
            <w:vAlign w:val="center"/>
          </w:tcPr>
          <w:p w:rsidR="00655BE8" w:rsidRPr="00A9311F" w:rsidRDefault="00655BE8" w:rsidP="00A9311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9311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М</w:t>
            </w:r>
          </w:p>
        </w:tc>
        <w:tc>
          <w:tcPr>
            <w:tcW w:w="851" w:type="dxa"/>
            <w:shd w:val="clear" w:color="auto" w:fill="00FFFF"/>
            <w:vAlign w:val="center"/>
          </w:tcPr>
          <w:p w:rsidR="00655BE8" w:rsidRPr="00A9311F" w:rsidRDefault="00655BE8" w:rsidP="00A9311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9311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В</w:t>
            </w:r>
          </w:p>
        </w:tc>
        <w:tc>
          <w:tcPr>
            <w:tcW w:w="851" w:type="dxa"/>
            <w:shd w:val="clear" w:color="auto" w:fill="00FFFF"/>
            <w:vAlign w:val="center"/>
          </w:tcPr>
          <w:p w:rsidR="00655BE8" w:rsidRPr="00A9311F" w:rsidRDefault="00655BE8" w:rsidP="00A9311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9311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О</w:t>
            </w:r>
          </w:p>
        </w:tc>
        <w:tc>
          <w:tcPr>
            <w:tcW w:w="851" w:type="dxa"/>
            <w:shd w:val="clear" w:color="auto" w:fill="00FF00"/>
            <w:vAlign w:val="center"/>
          </w:tcPr>
          <w:p w:rsidR="00655BE8" w:rsidRPr="00A9311F" w:rsidRDefault="00655BE8" w:rsidP="00A9311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9311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У</w:t>
            </w:r>
          </w:p>
        </w:tc>
        <w:tc>
          <w:tcPr>
            <w:tcW w:w="851" w:type="dxa"/>
            <w:shd w:val="clear" w:color="auto" w:fill="FFCC00"/>
            <w:vAlign w:val="center"/>
          </w:tcPr>
          <w:p w:rsidR="00655BE8" w:rsidRPr="00A9311F" w:rsidRDefault="00655BE8" w:rsidP="00A9311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9311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Р</w:t>
            </w:r>
          </w:p>
        </w:tc>
      </w:tr>
      <w:tr w:rsidR="00655BE8" w:rsidRPr="00A9311F" w:rsidTr="00A9311F">
        <w:trPr>
          <w:trHeight w:val="567"/>
        </w:trPr>
        <w:tc>
          <w:tcPr>
            <w:tcW w:w="851" w:type="dxa"/>
            <w:shd w:val="clear" w:color="auto" w:fill="00FF00"/>
            <w:vAlign w:val="center"/>
          </w:tcPr>
          <w:p w:rsidR="00655BE8" w:rsidRPr="00A9311F" w:rsidRDefault="00655BE8" w:rsidP="00A9311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9311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Л</w:t>
            </w:r>
          </w:p>
        </w:tc>
        <w:tc>
          <w:tcPr>
            <w:tcW w:w="851" w:type="dxa"/>
            <w:shd w:val="clear" w:color="auto" w:fill="FFCC00"/>
            <w:vAlign w:val="center"/>
          </w:tcPr>
          <w:p w:rsidR="00655BE8" w:rsidRPr="00A9311F" w:rsidRDefault="00655BE8" w:rsidP="00A9311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9311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У</w:t>
            </w:r>
          </w:p>
        </w:tc>
        <w:tc>
          <w:tcPr>
            <w:tcW w:w="851" w:type="dxa"/>
            <w:shd w:val="clear" w:color="auto" w:fill="FFCC00"/>
            <w:vAlign w:val="center"/>
          </w:tcPr>
          <w:p w:rsidR="00655BE8" w:rsidRPr="00A9311F" w:rsidRDefault="00655BE8" w:rsidP="00A9311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9311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Б</w:t>
            </w:r>
          </w:p>
        </w:tc>
        <w:tc>
          <w:tcPr>
            <w:tcW w:w="851" w:type="dxa"/>
            <w:shd w:val="clear" w:color="auto" w:fill="FFCC00"/>
            <w:vAlign w:val="center"/>
          </w:tcPr>
          <w:p w:rsidR="00655BE8" w:rsidRPr="00A9311F" w:rsidRDefault="00655BE8" w:rsidP="00A9311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9311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И</w:t>
            </w:r>
          </w:p>
        </w:tc>
        <w:tc>
          <w:tcPr>
            <w:tcW w:w="851" w:type="dxa"/>
            <w:shd w:val="clear" w:color="auto" w:fill="00FFFF"/>
            <w:vAlign w:val="center"/>
          </w:tcPr>
          <w:p w:rsidR="00655BE8" w:rsidRPr="00A9311F" w:rsidRDefault="00655BE8" w:rsidP="00A9311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9311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Л</w:t>
            </w:r>
          </w:p>
        </w:tc>
        <w:tc>
          <w:tcPr>
            <w:tcW w:w="851" w:type="dxa"/>
            <w:shd w:val="clear" w:color="auto" w:fill="00FF00"/>
            <w:vAlign w:val="center"/>
          </w:tcPr>
          <w:p w:rsidR="00655BE8" w:rsidRPr="00A9311F" w:rsidRDefault="00655BE8" w:rsidP="00A9311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9311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Р</w:t>
            </w:r>
          </w:p>
        </w:tc>
        <w:tc>
          <w:tcPr>
            <w:tcW w:w="851" w:type="dxa"/>
            <w:shd w:val="clear" w:color="auto" w:fill="FFCC00"/>
            <w:vAlign w:val="center"/>
          </w:tcPr>
          <w:p w:rsidR="00655BE8" w:rsidRPr="00A9311F" w:rsidRDefault="00655BE8" w:rsidP="00A9311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9311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Р</w:t>
            </w:r>
          </w:p>
        </w:tc>
      </w:tr>
      <w:tr w:rsidR="00655BE8" w:rsidRPr="00A9311F" w:rsidTr="00A9311F">
        <w:trPr>
          <w:trHeight w:val="567"/>
        </w:trPr>
        <w:tc>
          <w:tcPr>
            <w:tcW w:w="851" w:type="dxa"/>
            <w:shd w:val="clear" w:color="auto" w:fill="00FF00"/>
            <w:vAlign w:val="center"/>
          </w:tcPr>
          <w:p w:rsidR="00655BE8" w:rsidRPr="00A9311F" w:rsidRDefault="00655BE8" w:rsidP="00A9311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9311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И,</w:t>
            </w:r>
          </w:p>
        </w:tc>
        <w:tc>
          <w:tcPr>
            <w:tcW w:w="851" w:type="dxa"/>
            <w:shd w:val="clear" w:color="auto" w:fill="00FFFF"/>
            <w:vAlign w:val="center"/>
          </w:tcPr>
          <w:p w:rsidR="00655BE8" w:rsidRPr="00A9311F" w:rsidRDefault="00655BE8" w:rsidP="00A9311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9311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Б</w:t>
            </w:r>
          </w:p>
        </w:tc>
        <w:tc>
          <w:tcPr>
            <w:tcW w:w="851" w:type="dxa"/>
            <w:shd w:val="clear" w:color="auto" w:fill="00FF00"/>
            <w:vAlign w:val="center"/>
          </w:tcPr>
          <w:p w:rsidR="00655BE8" w:rsidRPr="00A9311F" w:rsidRDefault="00655BE8" w:rsidP="00A9311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9311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М</w:t>
            </w:r>
          </w:p>
        </w:tc>
        <w:tc>
          <w:tcPr>
            <w:tcW w:w="851" w:type="dxa"/>
            <w:shd w:val="clear" w:color="auto" w:fill="FFCC00"/>
            <w:vAlign w:val="center"/>
          </w:tcPr>
          <w:p w:rsidR="00655BE8" w:rsidRPr="00A9311F" w:rsidRDefault="00655BE8" w:rsidP="00A9311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9311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З</w:t>
            </w:r>
          </w:p>
        </w:tc>
        <w:tc>
          <w:tcPr>
            <w:tcW w:w="851" w:type="dxa"/>
            <w:shd w:val="clear" w:color="auto" w:fill="00FFFF"/>
            <w:vAlign w:val="center"/>
          </w:tcPr>
          <w:p w:rsidR="00655BE8" w:rsidRPr="00A9311F" w:rsidRDefault="00655BE8" w:rsidP="00A9311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9311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И</w:t>
            </w:r>
          </w:p>
        </w:tc>
        <w:tc>
          <w:tcPr>
            <w:tcW w:w="851" w:type="dxa"/>
            <w:shd w:val="clear" w:color="auto" w:fill="00FF00"/>
            <w:vAlign w:val="center"/>
          </w:tcPr>
          <w:p w:rsidR="00655BE8" w:rsidRPr="00A9311F" w:rsidRDefault="00655BE8" w:rsidP="00A9311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9311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И</w:t>
            </w:r>
          </w:p>
        </w:tc>
        <w:tc>
          <w:tcPr>
            <w:tcW w:w="851" w:type="dxa"/>
            <w:shd w:val="clear" w:color="auto" w:fill="FFCC00"/>
            <w:vAlign w:val="center"/>
          </w:tcPr>
          <w:p w:rsidR="00655BE8" w:rsidRPr="00A9311F" w:rsidRDefault="00655BE8" w:rsidP="00A9311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9311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А</w:t>
            </w:r>
          </w:p>
        </w:tc>
      </w:tr>
      <w:tr w:rsidR="00655BE8" w:rsidRPr="00A9311F" w:rsidTr="00A9311F">
        <w:trPr>
          <w:trHeight w:val="567"/>
        </w:trPr>
        <w:tc>
          <w:tcPr>
            <w:tcW w:w="851" w:type="dxa"/>
            <w:shd w:val="clear" w:color="auto" w:fill="00FFFF"/>
            <w:vAlign w:val="center"/>
          </w:tcPr>
          <w:p w:rsidR="00655BE8" w:rsidRPr="00A9311F" w:rsidRDefault="00655BE8" w:rsidP="00A9311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9311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Т</w:t>
            </w:r>
          </w:p>
        </w:tc>
        <w:tc>
          <w:tcPr>
            <w:tcW w:w="851" w:type="dxa"/>
            <w:shd w:val="clear" w:color="auto" w:fill="00FFFF"/>
            <w:vAlign w:val="center"/>
          </w:tcPr>
          <w:p w:rsidR="00655BE8" w:rsidRPr="00A9311F" w:rsidRDefault="00655BE8" w:rsidP="00A9311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9311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Е</w:t>
            </w:r>
          </w:p>
        </w:tc>
        <w:tc>
          <w:tcPr>
            <w:tcW w:w="851" w:type="dxa"/>
            <w:shd w:val="clear" w:color="auto" w:fill="00FF00"/>
            <w:vAlign w:val="center"/>
          </w:tcPr>
          <w:p w:rsidR="00655BE8" w:rsidRPr="00A9311F" w:rsidRDefault="00655BE8" w:rsidP="00A9311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9311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У</w:t>
            </w:r>
          </w:p>
        </w:tc>
        <w:tc>
          <w:tcPr>
            <w:tcW w:w="851" w:type="dxa"/>
            <w:shd w:val="clear" w:color="auto" w:fill="FFCC00"/>
            <w:vAlign w:val="center"/>
          </w:tcPr>
          <w:p w:rsidR="00655BE8" w:rsidRPr="00A9311F" w:rsidRDefault="00655BE8" w:rsidP="00A9311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9311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М,</w:t>
            </w:r>
          </w:p>
        </w:tc>
        <w:tc>
          <w:tcPr>
            <w:tcW w:w="851" w:type="dxa"/>
            <w:shd w:val="clear" w:color="auto" w:fill="00FFFF"/>
            <w:vAlign w:val="center"/>
          </w:tcPr>
          <w:p w:rsidR="00655BE8" w:rsidRPr="00A9311F" w:rsidRDefault="00655BE8" w:rsidP="00A9311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9311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З</w:t>
            </w:r>
          </w:p>
        </w:tc>
        <w:tc>
          <w:tcPr>
            <w:tcW w:w="851" w:type="dxa"/>
            <w:shd w:val="clear" w:color="auto" w:fill="00FF00"/>
            <w:vAlign w:val="center"/>
          </w:tcPr>
          <w:p w:rsidR="00655BE8" w:rsidRPr="00A9311F" w:rsidRDefault="00655BE8" w:rsidP="00A9311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9311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З</w:t>
            </w:r>
          </w:p>
        </w:tc>
        <w:tc>
          <w:tcPr>
            <w:tcW w:w="851" w:type="dxa"/>
            <w:shd w:val="clear" w:color="auto" w:fill="FFCC00"/>
            <w:vAlign w:val="center"/>
          </w:tcPr>
          <w:p w:rsidR="00655BE8" w:rsidRPr="00A9311F" w:rsidRDefault="00655BE8" w:rsidP="00A9311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9311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Ц</w:t>
            </w:r>
          </w:p>
        </w:tc>
      </w:tr>
      <w:tr w:rsidR="00655BE8" w:rsidRPr="00A9311F" w:rsidTr="00A9311F">
        <w:trPr>
          <w:trHeight w:val="567"/>
        </w:trPr>
        <w:tc>
          <w:tcPr>
            <w:tcW w:w="851" w:type="dxa"/>
            <w:shd w:val="clear" w:color="auto" w:fill="00FFFF"/>
            <w:vAlign w:val="center"/>
          </w:tcPr>
          <w:p w:rsidR="00655BE8" w:rsidRPr="00A9311F" w:rsidRDefault="00655BE8" w:rsidP="00A9311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9311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О</w:t>
            </w:r>
          </w:p>
        </w:tc>
        <w:tc>
          <w:tcPr>
            <w:tcW w:w="851" w:type="dxa"/>
            <w:shd w:val="clear" w:color="auto" w:fill="00FFFF"/>
            <w:vAlign w:val="center"/>
          </w:tcPr>
          <w:p w:rsidR="00655BE8" w:rsidRPr="00A9311F" w:rsidRDefault="00655BE8" w:rsidP="00A9311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9311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Н,</w:t>
            </w:r>
          </w:p>
        </w:tc>
        <w:tc>
          <w:tcPr>
            <w:tcW w:w="851" w:type="dxa"/>
            <w:shd w:val="clear" w:color="auto" w:fill="00FF00"/>
            <w:vAlign w:val="center"/>
          </w:tcPr>
          <w:p w:rsidR="00655BE8" w:rsidRPr="00A9311F" w:rsidRDefault="00655BE8" w:rsidP="00A9311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9311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Н</w:t>
            </w:r>
          </w:p>
        </w:tc>
        <w:tc>
          <w:tcPr>
            <w:tcW w:w="851" w:type="dxa"/>
            <w:shd w:val="clear" w:color="auto" w:fill="00FF00"/>
            <w:vAlign w:val="center"/>
          </w:tcPr>
          <w:p w:rsidR="00655BE8" w:rsidRPr="00A9311F" w:rsidRDefault="00655BE8" w:rsidP="00A9311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9311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К,</w:t>
            </w:r>
          </w:p>
        </w:tc>
        <w:tc>
          <w:tcPr>
            <w:tcW w:w="851" w:type="dxa"/>
            <w:shd w:val="clear" w:color="auto" w:fill="00FFFF"/>
            <w:vAlign w:val="center"/>
          </w:tcPr>
          <w:p w:rsidR="00655BE8" w:rsidRPr="00A9311F" w:rsidRDefault="00655BE8" w:rsidP="00A9311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9311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М,</w:t>
            </w:r>
          </w:p>
        </w:tc>
        <w:tc>
          <w:tcPr>
            <w:tcW w:w="851" w:type="dxa"/>
            <w:shd w:val="clear" w:color="auto" w:fill="00FF00"/>
            <w:vAlign w:val="center"/>
          </w:tcPr>
          <w:p w:rsidR="00655BE8" w:rsidRPr="00A9311F" w:rsidRDefault="00655BE8" w:rsidP="00A9311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9311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М,</w:t>
            </w:r>
          </w:p>
        </w:tc>
        <w:tc>
          <w:tcPr>
            <w:tcW w:w="851" w:type="dxa"/>
            <w:shd w:val="clear" w:color="auto" w:fill="FFCC00"/>
            <w:vAlign w:val="center"/>
          </w:tcPr>
          <w:p w:rsidR="00655BE8" w:rsidRPr="00A9311F" w:rsidRDefault="00655BE8" w:rsidP="00A9311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9311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И</w:t>
            </w:r>
          </w:p>
        </w:tc>
      </w:tr>
      <w:tr w:rsidR="00655BE8" w:rsidRPr="00A9311F" w:rsidTr="00A9311F">
        <w:trPr>
          <w:trHeight w:val="567"/>
        </w:trPr>
        <w:tc>
          <w:tcPr>
            <w:tcW w:w="851" w:type="dxa"/>
            <w:shd w:val="clear" w:color="auto" w:fill="FFCC00"/>
            <w:vAlign w:val="center"/>
          </w:tcPr>
          <w:p w:rsidR="00655BE8" w:rsidRPr="00A9311F" w:rsidRDefault="00655BE8" w:rsidP="00A9311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9311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.М</w:t>
            </w:r>
          </w:p>
        </w:tc>
        <w:tc>
          <w:tcPr>
            <w:tcW w:w="851" w:type="dxa"/>
            <w:shd w:val="clear" w:color="auto" w:fill="FFCC00"/>
            <w:vAlign w:val="center"/>
          </w:tcPr>
          <w:p w:rsidR="00655BE8" w:rsidRPr="00A9311F" w:rsidRDefault="00655BE8" w:rsidP="00A9311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9311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З</w:t>
            </w:r>
          </w:p>
        </w:tc>
        <w:tc>
          <w:tcPr>
            <w:tcW w:w="851" w:type="dxa"/>
            <w:shd w:val="clear" w:color="auto" w:fill="FFCC00"/>
            <w:vAlign w:val="center"/>
          </w:tcPr>
          <w:p w:rsidR="00655BE8" w:rsidRPr="00A9311F" w:rsidRDefault="00655BE8" w:rsidP="00A9311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9311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И</w:t>
            </w:r>
          </w:p>
        </w:tc>
        <w:tc>
          <w:tcPr>
            <w:tcW w:w="851" w:type="dxa"/>
            <w:shd w:val="clear" w:color="auto" w:fill="FFCC00"/>
            <w:vAlign w:val="center"/>
          </w:tcPr>
          <w:p w:rsidR="00655BE8" w:rsidRPr="00A9311F" w:rsidRDefault="00655BE8" w:rsidP="00A9311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9311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И</w:t>
            </w:r>
          </w:p>
        </w:tc>
        <w:tc>
          <w:tcPr>
            <w:tcW w:w="851" w:type="dxa"/>
            <w:shd w:val="clear" w:color="auto" w:fill="FFCC00"/>
            <w:vAlign w:val="center"/>
          </w:tcPr>
          <w:p w:rsidR="00655BE8" w:rsidRPr="00A9311F" w:rsidRDefault="00655BE8" w:rsidP="00A9311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9311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А</w:t>
            </w:r>
          </w:p>
        </w:tc>
        <w:tc>
          <w:tcPr>
            <w:tcW w:w="851" w:type="dxa"/>
            <w:shd w:val="clear" w:color="auto" w:fill="FFCC00"/>
            <w:vAlign w:val="center"/>
          </w:tcPr>
          <w:p w:rsidR="00655BE8" w:rsidRPr="00A9311F" w:rsidRDefault="00655BE8" w:rsidP="00A9311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9311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Н</w:t>
            </w:r>
          </w:p>
        </w:tc>
        <w:tc>
          <w:tcPr>
            <w:tcW w:w="851" w:type="dxa"/>
            <w:shd w:val="clear" w:color="auto" w:fill="FFCC00"/>
            <w:vAlign w:val="center"/>
          </w:tcPr>
          <w:p w:rsidR="00655BE8" w:rsidRPr="00A9311F" w:rsidRDefault="00655BE8" w:rsidP="00A9311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9311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О</w:t>
            </w:r>
          </w:p>
        </w:tc>
      </w:tr>
    </w:tbl>
    <w:p w:rsidR="00655BE8" w:rsidRPr="00A9311F" w:rsidRDefault="00655BE8" w:rsidP="0017694C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Ind w:w="-10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2093"/>
        <w:gridCol w:w="7478"/>
      </w:tblGrid>
      <w:tr w:rsidR="00655BE8" w:rsidRPr="00A9311F" w:rsidTr="00B54431">
        <w:tc>
          <w:tcPr>
            <w:tcW w:w="2093" w:type="dxa"/>
          </w:tcPr>
          <w:p w:rsidR="00655BE8" w:rsidRPr="00A9311F" w:rsidRDefault="00655BE8" w:rsidP="00176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FFFFF"/>
              </w:rPr>
            </w:pPr>
            <w:r w:rsidRPr="00A9311F"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FFFFF"/>
              </w:rPr>
              <w:t>Слова-символы</w:t>
            </w:r>
          </w:p>
        </w:tc>
        <w:tc>
          <w:tcPr>
            <w:tcW w:w="7478" w:type="dxa"/>
          </w:tcPr>
          <w:p w:rsidR="00655BE8" w:rsidRPr="00A9311F" w:rsidRDefault="00655BE8" w:rsidP="001769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FFFFF"/>
              </w:rPr>
            </w:pPr>
            <w:r w:rsidRPr="00A9311F"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FFFFF"/>
              </w:rPr>
              <w:t>Определение</w:t>
            </w:r>
          </w:p>
        </w:tc>
      </w:tr>
      <w:tr w:rsidR="00655BE8" w:rsidRPr="00A9311F" w:rsidTr="00B54431">
        <w:tc>
          <w:tcPr>
            <w:tcW w:w="2093" w:type="dxa"/>
          </w:tcPr>
          <w:p w:rsidR="00655BE8" w:rsidRPr="00A9311F" w:rsidRDefault="00655BE8" w:rsidP="0017694C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FFFFF"/>
              </w:rPr>
            </w:pPr>
            <w:r w:rsidRPr="00A9311F"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FFFFF"/>
              </w:rPr>
              <w:t>Бетон</w:t>
            </w:r>
          </w:p>
        </w:tc>
        <w:tc>
          <w:tcPr>
            <w:tcW w:w="7478" w:type="dxa"/>
          </w:tcPr>
          <w:p w:rsidR="00655BE8" w:rsidRPr="00A9311F" w:rsidRDefault="00655BE8" w:rsidP="0017694C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A9311F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строительный материал, который широко использовался в архитект</w:t>
            </w:r>
            <w:r w:rsidRPr="00A9311F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у</w:t>
            </w:r>
            <w:r w:rsidRPr="00A9311F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ре в эпоху модерна.</w:t>
            </w:r>
          </w:p>
        </w:tc>
      </w:tr>
      <w:tr w:rsidR="00655BE8" w:rsidRPr="00A9311F" w:rsidTr="00B54431">
        <w:tc>
          <w:tcPr>
            <w:tcW w:w="2093" w:type="dxa"/>
          </w:tcPr>
          <w:p w:rsidR="00655BE8" w:rsidRPr="00A9311F" w:rsidRDefault="00655BE8" w:rsidP="0017694C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FFFFF"/>
              </w:rPr>
            </w:pPr>
            <w:r w:rsidRPr="00A9311F"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FFFFF"/>
              </w:rPr>
              <w:t>Дали</w:t>
            </w:r>
          </w:p>
        </w:tc>
        <w:tc>
          <w:tcPr>
            <w:tcW w:w="7478" w:type="dxa"/>
          </w:tcPr>
          <w:p w:rsidR="00655BE8" w:rsidRPr="00A9311F" w:rsidRDefault="00655BE8" w:rsidP="0017694C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A9311F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Сальвадор Дали (1904 - 1989) - испанский живописец, график, скульптор, режиссёр, писатель. Один из самых известных представ</w:t>
            </w:r>
            <w:r w:rsidRPr="00A9311F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и</w:t>
            </w:r>
            <w:r w:rsidRPr="00A9311F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телей сюрреализма.</w:t>
            </w:r>
          </w:p>
        </w:tc>
      </w:tr>
      <w:tr w:rsidR="00655BE8" w:rsidRPr="00A9311F" w:rsidTr="00B54431">
        <w:tc>
          <w:tcPr>
            <w:tcW w:w="2093" w:type="dxa"/>
          </w:tcPr>
          <w:p w:rsidR="00655BE8" w:rsidRPr="00A9311F" w:rsidRDefault="00655BE8" w:rsidP="0017694C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FFFFF"/>
              </w:rPr>
            </w:pPr>
            <w:r w:rsidRPr="00A9311F"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FFFFF"/>
              </w:rPr>
              <w:t>Мунк</w:t>
            </w:r>
          </w:p>
        </w:tc>
        <w:tc>
          <w:tcPr>
            <w:tcW w:w="7478" w:type="dxa"/>
          </w:tcPr>
          <w:p w:rsidR="00655BE8" w:rsidRPr="00A9311F" w:rsidRDefault="00655BE8" w:rsidP="0017694C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A9311F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Эдвард Мунк (1863 – 1944) - норвежский живописец и график, теа</w:t>
            </w:r>
            <w:r w:rsidRPr="00A9311F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т</w:t>
            </w:r>
            <w:r w:rsidRPr="00A9311F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ральный художник, теоретик искусства. Один из первых представит</w:t>
            </w:r>
            <w:r w:rsidRPr="00A9311F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е</w:t>
            </w:r>
            <w:r w:rsidRPr="00A9311F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лей экспрессионизма. Его творчество повлияло на современное и</w:t>
            </w:r>
            <w:r w:rsidRPr="00A9311F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с</w:t>
            </w:r>
            <w:r w:rsidRPr="00A9311F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кусство. Творчество Мунка охвачено мотивами смерти, одиночества, но при этом и жаждой жизни.</w:t>
            </w:r>
            <w:r w:rsidRPr="00A9311F">
              <w:rPr>
                <w:sz w:val="24"/>
                <w:szCs w:val="24"/>
              </w:rPr>
              <w:t xml:space="preserve"> </w:t>
            </w:r>
          </w:p>
        </w:tc>
      </w:tr>
      <w:tr w:rsidR="00655BE8" w:rsidRPr="00A9311F" w:rsidTr="00B54431">
        <w:tc>
          <w:tcPr>
            <w:tcW w:w="2093" w:type="dxa"/>
          </w:tcPr>
          <w:p w:rsidR="00655BE8" w:rsidRPr="00A9311F" w:rsidRDefault="00655BE8" w:rsidP="0017694C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FFFFF"/>
              </w:rPr>
            </w:pPr>
            <w:r w:rsidRPr="00A9311F"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FFFFF"/>
              </w:rPr>
              <w:t>Кубизм</w:t>
            </w:r>
          </w:p>
        </w:tc>
        <w:tc>
          <w:tcPr>
            <w:tcW w:w="7478" w:type="dxa"/>
          </w:tcPr>
          <w:p w:rsidR="00655BE8" w:rsidRPr="00A9311F" w:rsidRDefault="00655BE8" w:rsidP="0017694C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A9311F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модернистское направление в изобразительном искусстве, прежде всего в живописи, зародившееся в начале XX века во Франции и х</w:t>
            </w:r>
            <w:r w:rsidRPr="00A9311F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а</w:t>
            </w:r>
            <w:r w:rsidRPr="00A9311F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рактеризующееся использованием подчёркнуто геометризованных условных форм, стремлением «раздробить» реальные объекты на ст</w:t>
            </w:r>
            <w:r w:rsidRPr="00A9311F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е</w:t>
            </w:r>
            <w:r w:rsidRPr="00A9311F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реометрические примитивы.</w:t>
            </w:r>
            <w:r w:rsidRPr="00A9311F">
              <w:rPr>
                <w:sz w:val="24"/>
                <w:szCs w:val="24"/>
              </w:rPr>
              <w:t xml:space="preserve"> </w:t>
            </w:r>
          </w:p>
        </w:tc>
      </w:tr>
      <w:tr w:rsidR="00655BE8" w:rsidRPr="00A9311F" w:rsidTr="00B54431">
        <w:tc>
          <w:tcPr>
            <w:tcW w:w="2093" w:type="dxa"/>
          </w:tcPr>
          <w:p w:rsidR="00655BE8" w:rsidRPr="00A9311F" w:rsidRDefault="00655BE8" w:rsidP="0017694C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FFFFF"/>
              </w:rPr>
            </w:pPr>
            <w:r w:rsidRPr="00A9311F"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FFFFF"/>
              </w:rPr>
              <w:t>Символизм</w:t>
            </w:r>
          </w:p>
        </w:tc>
        <w:tc>
          <w:tcPr>
            <w:tcW w:w="7478" w:type="dxa"/>
          </w:tcPr>
          <w:p w:rsidR="00655BE8" w:rsidRPr="00A9311F" w:rsidRDefault="00655BE8" w:rsidP="0017694C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A9311F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одно из крупнейших направлений в искусстве, возникшее во Франции в 70-80-х гг. XIX и достигшее наибольшего развития на рубеже XIX и XX веков, прежде всего во Франции, Бельгии и России. Направление отличает экспериментаторский характер, стремление к новаторству, космополитизм и обширный диапазон художественных средств со</w:t>
            </w:r>
            <w:r w:rsidRPr="00A9311F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з</w:t>
            </w:r>
            <w:r w:rsidRPr="00A9311F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дания художественного образа. Символисты использовали символ</w:t>
            </w:r>
            <w:r w:rsidRPr="00A9311F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и</w:t>
            </w:r>
            <w:r w:rsidRPr="00A9311F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ки, недосказанность, намеки, таинственность, загадочность.</w:t>
            </w:r>
          </w:p>
        </w:tc>
      </w:tr>
      <w:tr w:rsidR="00655BE8" w:rsidRPr="00A9311F" w:rsidTr="00B54431">
        <w:tc>
          <w:tcPr>
            <w:tcW w:w="2093" w:type="dxa"/>
          </w:tcPr>
          <w:p w:rsidR="00655BE8" w:rsidRPr="00A9311F" w:rsidRDefault="00655BE8" w:rsidP="0017694C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FFFFF"/>
              </w:rPr>
            </w:pPr>
            <w:r w:rsidRPr="00A9311F"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FFFFF"/>
              </w:rPr>
              <w:t>Футуризм</w:t>
            </w:r>
          </w:p>
        </w:tc>
        <w:tc>
          <w:tcPr>
            <w:tcW w:w="7478" w:type="dxa"/>
          </w:tcPr>
          <w:p w:rsidR="00655BE8" w:rsidRPr="00A9311F" w:rsidRDefault="00655BE8" w:rsidP="0017694C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A9311F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общее название художественных авангардистских движений 1910-х - начала 1920-х годов, прежде всего в Италии и России. Футуристов интересовало не столько содержание, сколько форма. Они придум</w:t>
            </w:r>
            <w:r w:rsidRPr="00A9311F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ы</w:t>
            </w:r>
            <w:r w:rsidRPr="00A9311F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вали новые слова, использовали вульгарную лексику, профессионал</w:t>
            </w:r>
            <w:r w:rsidRPr="00A9311F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ь</w:t>
            </w:r>
            <w:r w:rsidRPr="00A9311F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ный жаргон, язык документа, плаката и афиш.</w:t>
            </w:r>
          </w:p>
        </w:tc>
      </w:tr>
      <w:tr w:rsidR="00655BE8" w:rsidRPr="00A9311F" w:rsidTr="00B54431">
        <w:tc>
          <w:tcPr>
            <w:tcW w:w="2093" w:type="dxa"/>
          </w:tcPr>
          <w:p w:rsidR="00655BE8" w:rsidRPr="00A9311F" w:rsidRDefault="00655BE8" w:rsidP="0017694C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FFFFF"/>
              </w:rPr>
            </w:pPr>
            <w:r w:rsidRPr="00A9311F"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FFFFF"/>
              </w:rPr>
              <w:t>Иррационализм</w:t>
            </w:r>
          </w:p>
        </w:tc>
        <w:tc>
          <w:tcPr>
            <w:tcW w:w="7478" w:type="dxa"/>
          </w:tcPr>
          <w:p w:rsidR="00655BE8" w:rsidRPr="00A9311F" w:rsidRDefault="00655BE8" w:rsidP="0017694C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A9311F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философское направление, ограничивающее или отрицающее роль разума в постижении мира, предполагает существование областей миропонимания, недоступных разуму, и достижимых только через такие качества, как интуиция, чувство, инстинкт, откровения, вера и другие.</w:t>
            </w:r>
          </w:p>
        </w:tc>
      </w:tr>
      <w:tr w:rsidR="00655BE8" w:rsidRPr="00A9311F" w:rsidTr="00B54431">
        <w:tc>
          <w:tcPr>
            <w:tcW w:w="2093" w:type="dxa"/>
          </w:tcPr>
          <w:p w:rsidR="00655BE8" w:rsidRPr="00A9311F" w:rsidRDefault="00655BE8" w:rsidP="0087214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MS Mincho" w:hAnsi="Times New Roman" w:cs="Times New Roman"/>
                <w:b/>
                <w:bCs/>
                <w:sz w:val="24"/>
                <w:szCs w:val="24"/>
                <w:lang w:eastAsia="ja-JP"/>
              </w:rPr>
            </w:pPr>
            <w:r w:rsidRPr="00A9311F">
              <w:rPr>
                <w:rFonts w:ascii="Times New Roman" w:eastAsia="MS Mincho" w:hAnsi="Times New Roman" w:cs="Times New Roman"/>
                <w:b/>
                <w:bCs/>
                <w:sz w:val="24"/>
                <w:szCs w:val="24"/>
                <w:lang w:eastAsia="ja-JP"/>
              </w:rPr>
              <w:t>Культурно-</w:t>
            </w:r>
          </w:p>
          <w:p w:rsidR="00655BE8" w:rsidRPr="00A9311F" w:rsidRDefault="00655BE8" w:rsidP="008960B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MS Mincho" w:hAnsi="Times New Roman" w:cs="Times New Roman"/>
                <w:b/>
                <w:bCs/>
                <w:sz w:val="24"/>
                <w:szCs w:val="24"/>
                <w:lang w:eastAsia="ja-JP"/>
              </w:rPr>
            </w:pPr>
            <w:r w:rsidRPr="00A9311F">
              <w:rPr>
                <w:rFonts w:ascii="Times New Roman" w:eastAsia="MS Mincho" w:hAnsi="Times New Roman" w:cs="Times New Roman"/>
                <w:b/>
                <w:bCs/>
                <w:sz w:val="24"/>
                <w:szCs w:val="24"/>
                <w:lang w:eastAsia="ja-JP"/>
              </w:rPr>
              <w:t>историческ</w:t>
            </w:r>
            <w:r>
              <w:rPr>
                <w:rFonts w:ascii="Times New Roman" w:eastAsia="MS Mincho" w:hAnsi="Times New Roman" w:cs="Times New Roman"/>
                <w:b/>
                <w:bCs/>
                <w:sz w:val="24"/>
                <w:szCs w:val="24"/>
                <w:lang w:eastAsia="ja-JP"/>
              </w:rPr>
              <w:t>ая</w:t>
            </w:r>
          </w:p>
          <w:p w:rsidR="00655BE8" w:rsidRPr="00A9311F" w:rsidRDefault="00655BE8" w:rsidP="00872141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FFFFF"/>
              </w:rPr>
            </w:pPr>
            <w:r w:rsidRPr="00A9311F">
              <w:rPr>
                <w:rFonts w:ascii="Times New Roman" w:eastAsia="MS Mincho" w:hAnsi="Times New Roman" w:cs="Times New Roman"/>
                <w:b/>
                <w:bCs/>
                <w:sz w:val="24"/>
                <w:szCs w:val="24"/>
                <w:lang w:eastAsia="ja-JP"/>
              </w:rPr>
              <w:t>эпох</w:t>
            </w:r>
            <w:r>
              <w:rPr>
                <w:rFonts w:ascii="Times New Roman" w:eastAsia="MS Mincho" w:hAnsi="Times New Roman" w:cs="Times New Roman"/>
                <w:b/>
                <w:bCs/>
                <w:sz w:val="24"/>
                <w:szCs w:val="24"/>
                <w:lang w:eastAsia="ja-JP"/>
              </w:rPr>
              <w:t>а</w:t>
            </w:r>
          </w:p>
        </w:tc>
        <w:tc>
          <w:tcPr>
            <w:tcW w:w="7478" w:type="dxa"/>
          </w:tcPr>
          <w:p w:rsidR="00655BE8" w:rsidRPr="00A9311F" w:rsidRDefault="00655BE8" w:rsidP="0017694C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A9311F">
              <w:rPr>
                <w:rFonts w:ascii="Times New Roman" w:hAnsi="Times New Roman" w:cs="Times New Roman"/>
                <w:sz w:val="24"/>
                <w:szCs w:val="24"/>
              </w:rPr>
              <w:t>Модерн (Новое – Новейшее время)</w:t>
            </w:r>
          </w:p>
        </w:tc>
      </w:tr>
      <w:tr w:rsidR="00655BE8" w:rsidRPr="00A9311F" w:rsidTr="00B54431">
        <w:tc>
          <w:tcPr>
            <w:tcW w:w="2093" w:type="dxa"/>
          </w:tcPr>
          <w:p w:rsidR="00655BE8" w:rsidRPr="00A9311F" w:rsidRDefault="00655BE8" w:rsidP="0087214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MS Mincho" w:hAnsi="Times New Roman" w:cs="Times New Roman"/>
                <w:b/>
                <w:bCs/>
                <w:sz w:val="24"/>
                <w:szCs w:val="24"/>
                <w:lang w:eastAsia="ja-JP"/>
              </w:rPr>
            </w:pPr>
            <w:r w:rsidRPr="00A9311F">
              <w:rPr>
                <w:rFonts w:ascii="Times New Roman" w:eastAsia="MS Mincho" w:hAnsi="Times New Roman" w:cs="Times New Roman"/>
                <w:b/>
                <w:bCs/>
                <w:sz w:val="24"/>
                <w:szCs w:val="24"/>
                <w:lang w:eastAsia="ja-JP"/>
              </w:rPr>
              <w:t>Образец</w:t>
            </w:r>
          </w:p>
          <w:p w:rsidR="00655BE8" w:rsidRPr="00A9311F" w:rsidRDefault="00655BE8" w:rsidP="0087214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MS Mincho" w:hAnsi="Times New Roman" w:cs="Times New Roman"/>
                <w:b/>
                <w:bCs/>
                <w:sz w:val="24"/>
                <w:szCs w:val="24"/>
                <w:lang w:eastAsia="ja-JP"/>
              </w:rPr>
            </w:pPr>
            <w:r w:rsidRPr="00A9311F">
              <w:rPr>
                <w:rFonts w:ascii="Times New Roman" w:eastAsia="MS Mincho" w:hAnsi="Times New Roman" w:cs="Times New Roman"/>
                <w:b/>
                <w:bCs/>
                <w:sz w:val="24"/>
                <w:szCs w:val="24"/>
                <w:lang w:eastAsia="ja-JP"/>
              </w:rPr>
              <w:t>искусства,</w:t>
            </w:r>
          </w:p>
          <w:p w:rsidR="00655BE8" w:rsidRPr="00A9311F" w:rsidRDefault="00655BE8" w:rsidP="0087214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MS Mincho" w:hAnsi="Times New Roman" w:cs="Times New Roman"/>
                <w:b/>
                <w:bCs/>
                <w:sz w:val="24"/>
                <w:szCs w:val="24"/>
                <w:lang w:eastAsia="ja-JP"/>
              </w:rPr>
            </w:pPr>
            <w:r w:rsidRPr="00A9311F">
              <w:rPr>
                <w:rFonts w:ascii="Times New Roman" w:eastAsia="MS Mincho" w:hAnsi="Times New Roman" w:cs="Times New Roman"/>
                <w:b/>
                <w:bCs/>
                <w:sz w:val="24"/>
                <w:szCs w:val="24"/>
                <w:lang w:eastAsia="ja-JP"/>
              </w:rPr>
              <w:t>пояснение</w:t>
            </w:r>
          </w:p>
          <w:p w:rsidR="00655BE8" w:rsidRPr="00A9311F" w:rsidRDefault="00655BE8" w:rsidP="0087214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FFFFF"/>
              </w:rPr>
            </w:pPr>
            <w:r w:rsidRPr="00A9311F">
              <w:rPr>
                <w:rFonts w:ascii="Times New Roman" w:eastAsia="MS Mincho" w:hAnsi="Times New Roman" w:cs="Times New Roman"/>
                <w:b/>
                <w:bCs/>
                <w:sz w:val="24"/>
                <w:szCs w:val="24"/>
                <w:lang w:eastAsia="ja-JP"/>
              </w:rPr>
              <w:t>выбора</w:t>
            </w:r>
          </w:p>
        </w:tc>
        <w:tc>
          <w:tcPr>
            <w:tcW w:w="7478" w:type="dxa"/>
          </w:tcPr>
          <w:p w:rsidR="00655BE8" w:rsidRPr="00A9311F" w:rsidRDefault="00655BE8" w:rsidP="0017694C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A9311F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Казимир Малевич. «Чёрный квадрат». Отражает тенденции развития культуры второй половины </w:t>
            </w:r>
            <w:r w:rsidRPr="00A9311F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val="de-DE"/>
              </w:rPr>
              <w:t>XIX</w:t>
            </w:r>
            <w:r w:rsidRPr="00A9311F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– первой половины </w:t>
            </w:r>
            <w:r w:rsidRPr="00A9311F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val="de-DE"/>
              </w:rPr>
              <w:t>XX</w:t>
            </w:r>
            <w:r w:rsidRPr="00A9311F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вв. – тенде</w:t>
            </w:r>
            <w:r w:rsidRPr="00A9311F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н</w:t>
            </w:r>
            <w:r w:rsidRPr="00A9311F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ция к конструктивизму, инструментализму, беспредметности, плоск</w:t>
            </w:r>
            <w:r w:rsidRPr="00A9311F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о</w:t>
            </w:r>
            <w:r w:rsidRPr="00A9311F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стной организации картины.</w:t>
            </w:r>
          </w:p>
        </w:tc>
      </w:tr>
    </w:tbl>
    <w:p w:rsidR="00655BE8" w:rsidRPr="00A9311F" w:rsidRDefault="00655BE8" w:rsidP="0017694C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A9311F">
        <w:rPr>
          <w:rFonts w:ascii="Times New Roman" w:hAnsi="Times New Roman" w:cs="Times New Roman"/>
          <w:b/>
          <w:bCs/>
          <w:sz w:val="24"/>
          <w:szCs w:val="24"/>
        </w:rPr>
        <w:t>Могут быть даны другие трактовки и примеры, но соответствующие значению те</w:t>
      </w:r>
      <w:r w:rsidRPr="00A9311F">
        <w:rPr>
          <w:rFonts w:ascii="Times New Roman" w:hAnsi="Times New Roman" w:cs="Times New Roman"/>
          <w:b/>
          <w:bCs/>
          <w:sz w:val="24"/>
          <w:szCs w:val="24"/>
        </w:rPr>
        <w:t>р</w:t>
      </w:r>
      <w:r w:rsidRPr="00A9311F">
        <w:rPr>
          <w:rFonts w:ascii="Times New Roman" w:hAnsi="Times New Roman" w:cs="Times New Roman"/>
          <w:b/>
          <w:bCs/>
          <w:sz w:val="24"/>
          <w:szCs w:val="24"/>
        </w:rPr>
        <w:t>мина и содержанию эпохи.</w:t>
      </w:r>
    </w:p>
    <w:p w:rsidR="00655BE8" w:rsidRPr="00A9311F" w:rsidRDefault="00655BE8" w:rsidP="0017694C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655BE8" w:rsidRPr="00A9311F" w:rsidRDefault="00655BE8" w:rsidP="007E03D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color w:val="252525"/>
          <w:sz w:val="24"/>
          <w:szCs w:val="24"/>
          <w:shd w:val="clear" w:color="auto" w:fill="FFFFFF"/>
        </w:rPr>
      </w:pPr>
      <w:r w:rsidRPr="00A9311F">
        <w:rPr>
          <w:rFonts w:ascii="Times New Roman" w:hAnsi="Times New Roman" w:cs="Times New Roman"/>
          <w:b/>
          <w:bCs/>
          <w:color w:val="252525"/>
          <w:sz w:val="24"/>
          <w:szCs w:val="24"/>
          <w:shd w:val="clear" w:color="auto" w:fill="FFFFFF"/>
        </w:rPr>
        <w:t>Задание № 2.</w:t>
      </w:r>
    </w:p>
    <w:p w:rsidR="00655BE8" w:rsidRPr="00A9311F" w:rsidRDefault="00655BE8" w:rsidP="0017694C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A9311F">
        <w:rPr>
          <w:rFonts w:ascii="Times New Roman" w:hAnsi="Times New Roman" w:cs="Times New Roman"/>
          <w:sz w:val="24"/>
          <w:szCs w:val="24"/>
        </w:rPr>
        <w:t>2.1</w:t>
      </w:r>
      <w:bookmarkStart w:id="0" w:name="_GoBack"/>
      <w:bookmarkEnd w:id="0"/>
    </w:p>
    <w:p w:rsidR="00655BE8" w:rsidRPr="00A9311F" w:rsidRDefault="00655BE8" w:rsidP="001279BE">
      <w:pPr>
        <w:spacing w:after="0" w:line="240" w:lineRule="auto"/>
        <w:jc w:val="both"/>
        <w:rPr>
          <w:rFonts w:ascii="Times New Roman" w:hAnsi="Times New Roman" w:cs="Times New Roman"/>
          <w:b/>
          <w:bCs/>
          <w:color w:val="252525"/>
          <w:sz w:val="24"/>
          <w:szCs w:val="24"/>
          <w:shd w:val="clear" w:color="auto" w:fill="FFFFFF"/>
        </w:rPr>
      </w:pPr>
      <w:r w:rsidRPr="00A9311F">
        <w:rPr>
          <w:rFonts w:ascii="Times New Roman" w:hAnsi="Times New Roman" w:cs="Times New Roman"/>
          <w:b/>
          <w:bCs/>
          <w:color w:val="252525"/>
          <w:sz w:val="24"/>
          <w:szCs w:val="24"/>
          <w:shd w:val="clear" w:color="auto" w:fill="FFFFFF"/>
        </w:rPr>
        <w:t>Максимум 19 баллов:</w:t>
      </w:r>
    </w:p>
    <w:p w:rsidR="00655BE8" w:rsidRPr="00A9311F" w:rsidRDefault="00655BE8" w:rsidP="001279BE">
      <w:pPr>
        <w:numPr>
          <w:ilvl w:val="0"/>
          <w:numId w:val="1"/>
        </w:numPr>
        <w:spacing w:after="0" w:line="240" w:lineRule="auto"/>
        <w:ind w:left="0" w:firstLine="567"/>
        <w:jc w:val="both"/>
        <w:rPr>
          <w:rFonts w:ascii="Times New Roman" w:hAnsi="Times New Roman" w:cs="Times New Roman"/>
          <w:color w:val="252525"/>
          <w:sz w:val="24"/>
          <w:szCs w:val="24"/>
          <w:shd w:val="clear" w:color="auto" w:fill="FFFFFF"/>
        </w:rPr>
      </w:pPr>
      <w:r w:rsidRPr="00A9311F">
        <w:rPr>
          <w:rFonts w:ascii="Times New Roman" w:hAnsi="Times New Roman" w:cs="Times New Roman"/>
          <w:color w:val="252525"/>
          <w:sz w:val="24"/>
          <w:szCs w:val="24"/>
          <w:shd w:val="clear" w:color="auto" w:fill="FFFFFF"/>
        </w:rPr>
        <w:t>по 1 баллу за каждое правильно приведенное определение;</w:t>
      </w:r>
    </w:p>
    <w:p w:rsidR="00655BE8" w:rsidRPr="00A9311F" w:rsidRDefault="00655BE8" w:rsidP="001279BE">
      <w:pPr>
        <w:numPr>
          <w:ilvl w:val="0"/>
          <w:numId w:val="1"/>
        </w:numPr>
        <w:spacing w:after="0" w:line="240" w:lineRule="auto"/>
        <w:ind w:left="0" w:firstLine="567"/>
        <w:jc w:val="both"/>
        <w:rPr>
          <w:rFonts w:ascii="Times New Roman" w:hAnsi="Times New Roman" w:cs="Times New Roman"/>
          <w:color w:val="252525"/>
          <w:sz w:val="24"/>
          <w:szCs w:val="24"/>
          <w:shd w:val="clear" w:color="auto" w:fill="FFFFFF"/>
        </w:rPr>
      </w:pPr>
      <w:r w:rsidRPr="00A9311F">
        <w:rPr>
          <w:rFonts w:ascii="Times New Roman" w:hAnsi="Times New Roman" w:cs="Times New Roman"/>
          <w:color w:val="252525"/>
          <w:sz w:val="24"/>
          <w:szCs w:val="24"/>
          <w:shd w:val="clear" w:color="auto" w:fill="FFFFFF"/>
        </w:rPr>
        <w:t>1 балл за соответствующее название;</w:t>
      </w:r>
    </w:p>
    <w:p w:rsidR="00655BE8" w:rsidRPr="00A9311F" w:rsidRDefault="00655BE8" w:rsidP="001279BE">
      <w:pPr>
        <w:numPr>
          <w:ilvl w:val="0"/>
          <w:numId w:val="1"/>
        </w:numPr>
        <w:spacing w:after="0" w:line="240" w:lineRule="auto"/>
        <w:ind w:left="0" w:firstLine="567"/>
        <w:jc w:val="both"/>
        <w:rPr>
          <w:rFonts w:ascii="Times New Roman" w:hAnsi="Times New Roman" w:cs="Times New Roman"/>
          <w:color w:val="252525"/>
          <w:sz w:val="24"/>
          <w:szCs w:val="24"/>
          <w:shd w:val="clear" w:color="auto" w:fill="FFFFFF"/>
        </w:rPr>
      </w:pPr>
      <w:r w:rsidRPr="00A9311F">
        <w:rPr>
          <w:rFonts w:ascii="Times New Roman" w:hAnsi="Times New Roman" w:cs="Times New Roman"/>
          <w:color w:val="252525"/>
          <w:sz w:val="24"/>
          <w:szCs w:val="24"/>
          <w:shd w:val="clear" w:color="auto" w:fill="FFFFFF"/>
        </w:rPr>
        <w:t>1 балл за логичное и соответствующее тематике пояснение;</w:t>
      </w:r>
    </w:p>
    <w:p w:rsidR="00655BE8" w:rsidRPr="00A9311F" w:rsidRDefault="00655BE8" w:rsidP="001279BE">
      <w:pPr>
        <w:numPr>
          <w:ilvl w:val="0"/>
          <w:numId w:val="1"/>
        </w:numPr>
        <w:spacing w:after="0" w:line="240" w:lineRule="auto"/>
        <w:ind w:left="0" w:firstLine="567"/>
        <w:jc w:val="both"/>
        <w:rPr>
          <w:rFonts w:ascii="Times New Roman" w:hAnsi="Times New Roman" w:cs="Times New Roman"/>
          <w:color w:val="252525"/>
          <w:sz w:val="24"/>
          <w:szCs w:val="24"/>
          <w:shd w:val="clear" w:color="auto" w:fill="FFFFFF"/>
        </w:rPr>
      </w:pPr>
      <w:r w:rsidRPr="00A9311F">
        <w:rPr>
          <w:rFonts w:ascii="Times New Roman" w:hAnsi="Times New Roman" w:cs="Times New Roman"/>
          <w:color w:val="252525"/>
          <w:sz w:val="24"/>
          <w:szCs w:val="24"/>
          <w:shd w:val="clear" w:color="auto" w:fill="FFFFFF"/>
        </w:rPr>
        <w:t>2 балла за грамотное изложение своих мыслей.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9571"/>
      </w:tblGrid>
      <w:tr w:rsidR="00655BE8" w:rsidRPr="00A9311F" w:rsidTr="00F82A0C">
        <w:trPr>
          <w:trHeight w:val="1701"/>
        </w:trPr>
        <w:tc>
          <w:tcPr>
            <w:tcW w:w="9571" w:type="dxa"/>
          </w:tcPr>
          <w:p w:rsidR="00655BE8" w:rsidRPr="00A9311F" w:rsidRDefault="00655BE8" w:rsidP="005F45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9311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15 определений</w:t>
            </w:r>
          </w:p>
          <w:p w:rsidR="00655BE8" w:rsidRPr="00A9311F" w:rsidRDefault="00655BE8" w:rsidP="005F45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311F">
              <w:rPr>
                <w:rFonts w:ascii="Times New Roman" w:hAnsi="Times New Roman" w:cs="Times New Roman"/>
                <w:sz w:val="24"/>
                <w:szCs w:val="24"/>
              </w:rPr>
              <w:t>Определение настроения – трагизм.</w:t>
            </w:r>
          </w:p>
          <w:p w:rsidR="00655BE8" w:rsidRPr="00A9311F" w:rsidRDefault="00655BE8" w:rsidP="00EA099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311F">
              <w:rPr>
                <w:rFonts w:ascii="Times New Roman" w:hAnsi="Times New Roman" w:cs="Times New Roman"/>
                <w:sz w:val="24"/>
                <w:szCs w:val="24"/>
              </w:rPr>
              <w:t>Определения – горе, боль, утрата, страх, скорбь, печаль, слезы, вопрошание, разочаров</w:t>
            </w:r>
            <w:r w:rsidRPr="00A9311F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A9311F">
              <w:rPr>
                <w:rFonts w:ascii="Times New Roman" w:hAnsi="Times New Roman" w:cs="Times New Roman"/>
                <w:sz w:val="24"/>
                <w:szCs w:val="24"/>
              </w:rPr>
              <w:t xml:space="preserve">ние, память, страдание, материнская нежность, печальное неверие в смерть, благородная сдержанность чувства, противопоставление жизни и смерти. </w:t>
            </w:r>
          </w:p>
          <w:p w:rsidR="00655BE8" w:rsidRPr="00A9311F" w:rsidRDefault="00655BE8" w:rsidP="005F45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9311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Могут быть даны другие близкие по значению формулировки и термины.</w:t>
            </w:r>
          </w:p>
        </w:tc>
      </w:tr>
      <w:tr w:rsidR="00655BE8" w:rsidRPr="00A9311F" w:rsidTr="00A9311F">
        <w:trPr>
          <w:trHeight w:val="931"/>
        </w:trPr>
        <w:tc>
          <w:tcPr>
            <w:tcW w:w="9571" w:type="dxa"/>
          </w:tcPr>
          <w:p w:rsidR="00655BE8" w:rsidRPr="00A9311F" w:rsidRDefault="00655BE8" w:rsidP="007E03D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9311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Название</w:t>
            </w:r>
          </w:p>
          <w:p w:rsidR="00655BE8" w:rsidRPr="00A9311F" w:rsidRDefault="00655BE8" w:rsidP="001755C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311F">
              <w:rPr>
                <w:rFonts w:ascii="Times New Roman" w:hAnsi="Times New Roman" w:cs="Times New Roman"/>
                <w:sz w:val="24"/>
                <w:szCs w:val="24"/>
              </w:rPr>
              <w:t>Микеланджело (Микеланджело Буонарроти). «Пьета» («Оплакивание Христа»).</w:t>
            </w:r>
          </w:p>
          <w:p w:rsidR="00655BE8" w:rsidRPr="00A9311F" w:rsidRDefault="00655BE8" w:rsidP="001755C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9311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Может быть дана близкая по содержанию формулировка, например, «Скорбь».</w:t>
            </w:r>
          </w:p>
        </w:tc>
      </w:tr>
      <w:tr w:rsidR="00655BE8" w:rsidRPr="00A9311F" w:rsidTr="00A9311F">
        <w:trPr>
          <w:trHeight w:val="1252"/>
        </w:trPr>
        <w:tc>
          <w:tcPr>
            <w:tcW w:w="9571" w:type="dxa"/>
          </w:tcPr>
          <w:p w:rsidR="00655BE8" w:rsidRPr="00A9311F" w:rsidRDefault="00655BE8" w:rsidP="00947CE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9311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Пояснение</w:t>
            </w:r>
          </w:p>
          <w:p w:rsidR="00655BE8" w:rsidRPr="00A9311F" w:rsidRDefault="00655BE8" w:rsidP="00EA099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311F">
              <w:rPr>
                <w:rFonts w:ascii="Times New Roman" w:hAnsi="Times New Roman" w:cs="Times New Roman"/>
                <w:sz w:val="24"/>
                <w:szCs w:val="24"/>
              </w:rPr>
              <w:t>Скульптура представляет собой Мадонну, которая скорбит об утрате самого близкого ей человека.</w:t>
            </w:r>
          </w:p>
          <w:p w:rsidR="00655BE8" w:rsidRPr="00A9311F" w:rsidRDefault="00655BE8" w:rsidP="00947CE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9311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Может быть дана близкая по содержанию формулировка.</w:t>
            </w:r>
          </w:p>
        </w:tc>
      </w:tr>
    </w:tbl>
    <w:p w:rsidR="00655BE8" w:rsidRPr="00A9311F" w:rsidRDefault="00655BE8" w:rsidP="0017694C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655BE8" w:rsidRPr="00A9311F" w:rsidRDefault="00655BE8" w:rsidP="0017694C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A9311F">
        <w:rPr>
          <w:rFonts w:ascii="Times New Roman" w:hAnsi="Times New Roman" w:cs="Times New Roman"/>
          <w:sz w:val="24"/>
          <w:szCs w:val="24"/>
        </w:rPr>
        <w:t>2.2</w:t>
      </w:r>
    </w:p>
    <w:p w:rsidR="00655BE8" w:rsidRPr="00A9311F" w:rsidRDefault="00655BE8" w:rsidP="002E768A">
      <w:pPr>
        <w:spacing w:after="0" w:line="240" w:lineRule="auto"/>
        <w:jc w:val="both"/>
        <w:rPr>
          <w:rFonts w:ascii="Times New Roman" w:hAnsi="Times New Roman" w:cs="Times New Roman"/>
          <w:b/>
          <w:bCs/>
          <w:color w:val="252525"/>
          <w:sz w:val="24"/>
          <w:szCs w:val="24"/>
          <w:shd w:val="clear" w:color="auto" w:fill="FFFFFF"/>
        </w:rPr>
      </w:pPr>
      <w:r w:rsidRPr="00A9311F">
        <w:rPr>
          <w:rFonts w:ascii="Times New Roman" w:hAnsi="Times New Roman" w:cs="Times New Roman"/>
          <w:b/>
          <w:bCs/>
          <w:color w:val="252525"/>
          <w:sz w:val="24"/>
          <w:szCs w:val="24"/>
          <w:shd w:val="clear" w:color="auto" w:fill="FFFFFF"/>
        </w:rPr>
        <w:t>Максимум 19 баллов:</w:t>
      </w:r>
    </w:p>
    <w:p w:rsidR="00655BE8" w:rsidRPr="00A9311F" w:rsidRDefault="00655BE8" w:rsidP="00E97686">
      <w:pPr>
        <w:numPr>
          <w:ilvl w:val="0"/>
          <w:numId w:val="1"/>
        </w:numPr>
        <w:spacing w:after="0" w:line="240" w:lineRule="auto"/>
        <w:ind w:left="0" w:firstLine="567"/>
        <w:jc w:val="both"/>
        <w:rPr>
          <w:rFonts w:ascii="Times New Roman" w:hAnsi="Times New Roman" w:cs="Times New Roman"/>
          <w:color w:val="252525"/>
          <w:sz w:val="24"/>
          <w:szCs w:val="24"/>
          <w:shd w:val="clear" w:color="auto" w:fill="FFFFFF"/>
        </w:rPr>
      </w:pPr>
      <w:r w:rsidRPr="00A9311F">
        <w:rPr>
          <w:rFonts w:ascii="Times New Roman" w:hAnsi="Times New Roman" w:cs="Times New Roman"/>
          <w:color w:val="252525"/>
          <w:sz w:val="24"/>
          <w:szCs w:val="24"/>
          <w:shd w:val="clear" w:color="auto" w:fill="FFFFFF"/>
        </w:rPr>
        <w:t>по 1 баллу за каждое правильно приведенное определение;</w:t>
      </w:r>
    </w:p>
    <w:p w:rsidR="00655BE8" w:rsidRPr="00A9311F" w:rsidRDefault="00655BE8" w:rsidP="00E97686">
      <w:pPr>
        <w:numPr>
          <w:ilvl w:val="0"/>
          <w:numId w:val="1"/>
        </w:numPr>
        <w:spacing w:after="0" w:line="240" w:lineRule="auto"/>
        <w:ind w:left="0" w:firstLine="567"/>
        <w:jc w:val="both"/>
        <w:rPr>
          <w:rFonts w:ascii="Times New Roman" w:hAnsi="Times New Roman" w:cs="Times New Roman"/>
          <w:color w:val="252525"/>
          <w:sz w:val="24"/>
          <w:szCs w:val="24"/>
          <w:shd w:val="clear" w:color="auto" w:fill="FFFFFF"/>
        </w:rPr>
      </w:pPr>
      <w:r w:rsidRPr="00A9311F">
        <w:rPr>
          <w:rFonts w:ascii="Times New Roman" w:hAnsi="Times New Roman" w:cs="Times New Roman"/>
          <w:color w:val="252525"/>
          <w:sz w:val="24"/>
          <w:szCs w:val="24"/>
          <w:shd w:val="clear" w:color="auto" w:fill="FFFFFF"/>
        </w:rPr>
        <w:t>1 балл за соответствующее название;</w:t>
      </w:r>
    </w:p>
    <w:p w:rsidR="00655BE8" w:rsidRPr="00A9311F" w:rsidRDefault="00655BE8" w:rsidP="00E97686">
      <w:pPr>
        <w:numPr>
          <w:ilvl w:val="0"/>
          <w:numId w:val="1"/>
        </w:numPr>
        <w:spacing w:after="0" w:line="240" w:lineRule="auto"/>
        <w:ind w:left="0" w:firstLine="567"/>
        <w:jc w:val="both"/>
        <w:rPr>
          <w:rFonts w:ascii="Times New Roman" w:hAnsi="Times New Roman" w:cs="Times New Roman"/>
          <w:color w:val="252525"/>
          <w:sz w:val="24"/>
          <w:szCs w:val="24"/>
          <w:shd w:val="clear" w:color="auto" w:fill="FFFFFF"/>
        </w:rPr>
      </w:pPr>
      <w:r w:rsidRPr="00A9311F">
        <w:rPr>
          <w:rFonts w:ascii="Times New Roman" w:hAnsi="Times New Roman" w:cs="Times New Roman"/>
          <w:color w:val="252525"/>
          <w:sz w:val="24"/>
          <w:szCs w:val="24"/>
          <w:shd w:val="clear" w:color="auto" w:fill="FFFFFF"/>
        </w:rPr>
        <w:t>1 балл за логичное и соответствующее тематике пояснение;</w:t>
      </w:r>
    </w:p>
    <w:p w:rsidR="00655BE8" w:rsidRPr="00A9311F" w:rsidRDefault="00655BE8" w:rsidP="002E768A">
      <w:pPr>
        <w:numPr>
          <w:ilvl w:val="0"/>
          <w:numId w:val="1"/>
        </w:numPr>
        <w:spacing w:after="0" w:line="240" w:lineRule="auto"/>
        <w:ind w:left="0" w:firstLine="567"/>
        <w:jc w:val="both"/>
        <w:rPr>
          <w:rFonts w:ascii="Times New Roman" w:hAnsi="Times New Roman" w:cs="Times New Roman"/>
          <w:color w:val="252525"/>
          <w:sz w:val="24"/>
          <w:szCs w:val="24"/>
          <w:shd w:val="clear" w:color="auto" w:fill="FFFFFF"/>
        </w:rPr>
      </w:pPr>
      <w:r w:rsidRPr="00A9311F">
        <w:rPr>
          <w:rFonts w:ascii="Times New Roman" w:hAnsi="Times New Roman" w:cs="Times New Roman"/>
          <w:color w:val="252525"/>
          <w:sz w:val="24"/>
          <w:szCs w:val="24"/>
          <w:shd w:val="clear" w:color="auto" w:fill="FFFFFF"/>
        </w:rPr>
        <w:t>2 балла за грамотное изложение своих мыслей.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9571"/>
      </w:tblGrid>
      <w:tr w:rsidR="00655BE8" w:rsidRPr="00A9311F" w:rsidTr="00A9311F">
        <w:trPr>
          <w:trHeight w:val="1427"/>
        </w:trPr>
        <w:tc>
          <w:tcPr>
            <w:tcW w:w="9571" w:type="dxa"/>
          </w:tcPr>
          <w:p w:rsidR="00655BE8" w:rsidRPr="0022635C" w:rsidRDefault="00655BE8" w:rsidP="0024323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2635C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15 определений</w:t>
            </w:r>
          </w:p>
          <w:p w:rsidR="00655BE8" w:rsidRPr="0022635C" w:rsidRDefault="00655BE8" w:rsidP="00A9311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2635C">
              <w:rPr>
                <w:rFonts w:ascii="Times New Roman" w:hAnsi="Times New Roman" w:cs="Times New Roman"/>
                <w:sz w:val="24"/>
                <w:szCs w:val="24"/>
              </w:rPr>
              <w:t>Определение настроения – вдохновение.</w:t>
            </w:r>
          </w:p>
          <w:p w:rsidR="00655BE8" w:rsidRPr="0022635C" w:rsidRDefault="00655BE8" w:rsidP="00E96D8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2635C">
              <w:rPr>
                <w:rFonts w:ascii="Times New Roman" w:hAnsi="Times New Roman" w:cs="Times New Roman"/>
                <w:sz w:val="24"/>
                <w:szCs w:val="24"/>
              </w:rPr>
              <w:t>Определения – гордость, величие, слава, торжество, уверенность, победа, вознаграждение, восхищение, динамика, воля, сила воли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 творчество, повеление, слава, ожидание</w:t>
            </w:r>
            <w:r w:rsidRPr="0022635C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655BE8" w:rsidRPr="0022635C" w:rsidRDefault="00655BE8" w:rsidP="0024323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2635C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Могут быть даны другие близкие по значению формулировки и термины.</w:t>
            </w:r>
          </w:p>
        </w:tc>
      </w:tr>
      <w:tr w:rsidR="00655BE8" w:rsidRPr="00A9311F" w:rsidTr="00A9311F">
        <w:trPr>
          <w:trHeight w:val="884"/>
        </w:trPr>
        <w:tc>
          <w:tcPr>
            <w:tcW w:w="9571" w:type="dxa"/>
          </w:tcPr>
          <w:p w:rsidR="00655BE8" w:rsidRPr="0022635C" w:rsidRDefault="00655BE8" w:rsidP="0024323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2635C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Название</w:t>
            </w:r>
          </w:p>
          <w:p w:rsidR="00655BE8" w:rsidRPr="0022635C" w:rsidRDefault="00655BE8" w:rsidP="0022635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2635C">
              <w:rPr>
                <w:rFonts w:ascii="Times New Roman" w:hAnsi="Times New Roman" w:cs="Times New Roman"/>
                <w:sz w:val="24"/>
                <w:szCs w:val="24"/>
              </w:rPr>
              <w:t xml:space="preserve">М. Г. Манизер.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Памятник А. С. Пушкину</w:t>
            </w:r>
            <w:r w:rsidRPr="0022635C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655BE8" w:rsidRPr="0022635C" w:rsidRDefault="00655BE8" w:rsidP="0024323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2635C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Может быть дана близкая по содержанию формулировка, например, «Поэт».</w:t>
            </w:r>
          </w:p>
        </w:tc>
      </w:tr>
      <w:tr w:rsidR="00655BE8" w:rsidRPr="00A9311F" w:rsidTr="00A9311F">
        <w:trPr>
          <w:trHeight w:val="1428"/>
        </w:trPr>
        <w:tc>
          <w:tcPr>
            <w:tcW w:w="9571" w:type="dxa"/>
          </w:tcPr>
          <w:p w:rsidR="00655BE8" w:rsidRPr="00A9311F" w:rsidRDefault="00655BE8" w:rsidP="0024323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9311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Пояснение</w:t>
            </w:r>
          </w:p>
          <w:p w:rsidR="00655BE8" w:rsidRPr="0022635C" w:rsidRDefault="00655BE8" w:rsidP="0022635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311F">
              <w:rPr>
                <w:rFonts w:ascii="Times New Roman" w:hAnsi="Times New Roman" w:cs="Times New Roman"/>
                <w:sz w:val="24"/>
                <w:szCs w:val="24"/>
              </w:rPr>
              <w:t xml:space="preserve">Скульптура представляет собой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А. С. Пушкина, который</w:t>
            </w:r>
            <w:r w:rsidRPr="0022635C">
              <w:rPr>
                <w:rFonts w:ascii="Times New Roman" w:hAnsi="Times New Roman" w:cs="Times New Roman"/>
                <w:sz w:val="24"/>
                <w:szCs w:val="24"/>
              </w:rPr>
              <w:t xml:space="preserve"> замер в полушаге, правая рука слегка протянута вперед, левая, со шляпой, отведена за спину. Голова поэта приподнята. Лицо обращено к долине Томи.</w:t>
            </w:r>
          </w:p>
          <w:p w:rsidR="00655BE8" w:rsidRPr="00A9311F" w:rsidRDefault="00655BE8" w:rsidP="0024323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311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Может быть дана близкая по содержанию формулировка.</w:t>
            </w:r>
          </w:p>
        </w:tc>
      </w:tr>
    </w:tbl>
    <w:p w:rsidR="00655BE8" w:rsidRPr="00A9311F" w:rsidRDefault="00655BE8" w:rsidP="0032011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color w:val="252525"/>
          <w:sz w:val="24"/>
          <w:szCs w:val="24"/>
          <w:shd w:val="clear" w:color="auto" w:fill="FFFFFF"/>
        </w:rPr>
      </w:pPr>
    </w:p>
    <w:p w:rsidR="00655BE8" w:rsidRPr="00E96D81" w:rsidRDefault="00655BE8" w:rsidP="0032011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color w:val="252525"/>
          <w:sz w:val="24"/>
          <w:szCs w:val="24"/>
          <w:shd w:val="clear" w:color="auto" w:fill="FFFFFF"/>
        </w:rPr>
      </w:pPr>
      <w:r w:rsidRPr="00E96D81">
        <w:rPr>
          <w:rFonts w:ascii="Times New Roman" w:hAnsi="Times New Roman" w:cs="Times New Roman"/>
          <w:b/>
          <w:bCs/>
          <w:color w:val="252525"/>
          <w:sz w:val="24"/>
          <w:szCs w:val="24"/>
          <w:shd w:val="clear" w:color="auto" w:fill="FFFFFF"/>
        </w:rPr>
        <w:t>Задание № 3.</w:t>
      </w:r>
    </w:p>
    <w:p w:rsidR="00655BE8" w:rsidRPr="00E96D81" w:rsidRDefault="00655BE8" w:rsidP="00BA3AAB">
      <w:pPr>
        <w:spacing w:after="0" w:line="240" w:lineRule="auto"/>
        <w:jc w:val="both"/>
        <w:rPr>
          <w:rFonts w:ascii="Times New Roman" w:hAnsi="Times New Roman" w:cs="Times New Roman"/>
          <w:b/>
          <w:bCs/>
          <w:color w:val="252525"/>
          <w:sz w:val="24"/>
          <w:szCs w:val="24"/>
          <w:shd w:val="clear" w:color="auto" w:fill="FFFFFF"/>
        </w:rPr>
      </w:pPr>
      <w:r w:rsidRPr="00E96D81">
        <w:rPr>
          <w:rFonts w:ascii="Times New Roman" w:hAnsi="Times New Roman" w:cs="Times New Roman"/>
          <w:b/>
          <w:bCs/>
          <w:color w:val="252525"/>
          <w:sz w:val="24"/>
          <w:szCs w:val="24"/>
          <w:shd w:val="clear" w:color="auto" w:fill="FFFFFF"/>
        </w:rPr>
        <w:t>Максимум 1</w:t>
      </w:r>
      <w:r>
        <w:rPr>
          <w:rFonts w:ascii="Times New Roman" w:hAnsi="Times New Roman" w:cs="Times New Roman"/>
          <w:b/>
          <w:bCs/>
          <w:color w:val="252525"/>
          <w:sz w:val="24"/>
          <w:szCs w:val="24"/>
          <w:shd w:val="clear" w:color="auto" w:fill="FFFFFF"/>
        </w:rPr>
        <w:t>5</w:t>
      </w:r>
      <w:r w:rsidRPr="00E96D81">
        <w:rPr>
          <w:rFonts w:ascii="Times New Roman" w:hAnsi="Times New Roman" w:cs="Times New Roman"/>
          <w:b/>
          <w:bCs/>
          <w:color w:val="252525"/>
          <w:sz w:val="24"/>
          <w:szCs w:val="24"/>
          <w:shd w:val="clear" w:color="auto" w:fill="FFFFFF"/>
        </w:rPr>
        <w:t xml:space="preserve"> баллов:</w:t>
      </w:r>
    </w:p>
    <w:p w:rsidR="00655BE8" w:rsidRPr="00BA3AAB" w:rsidRDefault="00655BE8" w:rsidP="00BA3AAB">
      <w:pPr>
        <w:numPr>
          <w:ilvl w:val="0"/>
          <w:numId w:val="4"/>
        </w:numPr>
        <w:tabs>
          <w:tab w:val="clear" w:pos="1260"/>
          <w:tab w:val="num" w:pos="1080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color w:val="252525"/>
          <w:sz w:val="24"/>
          <w:szCs w:val="24"/>
          <w:shd w:val="clear" w:color="auto" w:fill="FFFFFF"/>
        </w:rPr>
      </w:pPr>
      <w:r w:rsidRPr="00BA3AAB">
        <w:rPr>
          <w:rFonts w:ascii="Times New Roman" w:hAnsi="Times New Roman" w:cs="Times New Roman"/>
          <w:color w:val="252525"/>
          <w:sz w:val="24"/>
          <w:szCs w:val="24"/>
          <w:shd w:val="clear" w:color="auto" w:fill="FFFFFF"/>
        </w:rPr>
        <w:t>по 1 баллу за каждое правильно приведенное произведение искусства;</w:t>
      </w:r>
    </w:p>
    <w:p w:rsidR="00655BE8" w:rsidRPr="00BA3AAB" w:rsidRDefault="00655BE8" w:rsidP="00BA3AAB">
      <w:pPr>
        <w:numPr>
          <w:ilvl w:val="0"/>
          <w:numId w:val="4"/>
        </w:numPr>
        <w:tabs>
          <w:tab w:val="clear" w:pos="1260"/>
          <w:tab w:val="num" w:pos="1080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color w:val="252525"/>
          <w:sz w:val="24"/>
          <w:szCs w:val="24"/>
          <w:shd w:val="clear" w:color="auto" w:fill="FFFFFF"/>
        </w:rPr>
      </w:pPr>
      <w:r w:rsidRPr="00BA3AAB">
        <w:rPr>
          <w:rFonts w:ascii="Times New Roman" w:hAnsi="Times New Roman" w:cs="Times New Roman"/>
          <w:color w:val="252525"/>
          <w:sz w:val="24"/>
          <w:szCs w:val="24"/>
          <w:shd w:val="clear" w:color="auto" w:fill="FFFFFF"/>
        </w:rPr>
        <w:t>1 балл за соответствующее описание;</w:t>
      </w:r>
    </w:p>
    <w:p w:rsidR="00655BE8" w:rsidRPr="00BA3AAB" w:rsidRDefault="00655BE8" w:rsidP="00BA3AAB">
      <w:pPr>
        <w:numPr>
          <w:ilvl w:val="0"/>
          <w:numId w:val="4"/>
        </w:numPr>
        <w:tabs>
          <w:tab w:val="clear" w:pos="1260"/>
          <w:tab w:val="num" w:pos="1080"/>
        </w:tabs>
        <w:autoSpaceDE w:val="0"/>
        <w:autoSpaceDN w:val="0"/>
        <w:spacing w:after="0" w:line="240" w:lineRule="auto"/>
        <w:ind w:left="0" w:firstLine="567"/>
        <w:jc w:val="both"/>
        <w:rPr>
          <w:rFonts w:ascii="Times New Roman" w:hAnsi="Times New Roman" w:cs="Times New Roman"/>
          <w:b/>
          <w:bCs/>
          <w:color w:val="252525"/>
          <w:sz w:val="24"/>
          <w:szCs w:val="24"/>
          <w:shd w:val="clear" w:color="auto" w:fill="FFFFFF"/>
        </w:rPr>
      </w:pPr>
      <w:r w:rsidRPr="00BA3AAB">
        <w:rPr>
          <w:rFonts w:ascii="Times New Roman" w:hAnsi="Times New Roman" w:cs="Times New Roman"/>
          <w:color w:val="252525"/>
          <w:sz w:val="24"/>
          <w:szCs w:val="24"/>
          <w:shd w:val="clear" w:color="auto" w:fill="FFFFFF"/>
        </w:rPr>
        <w:t xml:space="preserve">3 балла за описание </w:t>
      </w:r>
      <w:r w:rsidRPr="00BA3AAB">
        <w:rPr>
          <w:rFonts w:ascii="Times New Roman" w:hAnsi="Times New Roman" w:cs="Times New Roman"/>
          <w:sz w:val="24"/>
          <w:szCs w:val="24"/>
        </w:rPr>
        <w:t>функций и возможностей голубого цвета в искусстве (по 1 баллу за каждое значение);</w:t>
      </w:r>
    </w:p>
    <w:p w:rsidR="00655BE8" w:rsidRPr="00BA3AAB" w:rsidRDefault="00655BE8" w:rsidP="00BA3AAB">
      <w:pPr>
        <w:numPr>
          <w:ilvl w:val="0"/>
          <w:numId w:val="4"/>
        </w:numPr>
        <w:tabs>
          <w:tab w:val="clear" w:pos="1260"/>
          <w:tab w:val="num" w:pos="1080"/>
        </w:tabs>
        <w:autoSpaceDE w:val="0"/>
        <w:autoSpaceDN w:val="0"/>
        <w:spacing w:after="0" w:line="240" w:lineRule="auto"/>
        <w:ind w:left="0" w:firstLine="567"/>
        <w:jc w:val="both"/>
        <w:rPr>
          <w:rFonts w:ascii="Times New Roman" w:hAnsi="Times New Roman" w:cs="Times New Roman"/>
          <w:b/>
          <w:bCs/>
          <w:color w:val="252525"/>
          <w:sz w:val="24"/>
          <w:szCs w:val="24"/>
          <w:shd w:val="clear" w:color="auto" w:fill="FFFFFF"/>
        </w:rPr>
      </w:pPr>
      <w:r w:rsidRPr="00BA3AAB">
        <w:rPr>
          <w:rFonts w:ascii="Times New Roman" w:hAnsi="Times New Roman" w:cs="Times New Roman"/>
          <w:color w:val="252525"/>
          <w:sz w:val="24"/>
          <w:szCs w:val="24"/>
          <w:shd w:val="clear" w:color="auto" w:fill="FFFFFF"/>
        </w:rPr>
        <w:t>2 балла за грамотное изложение своих мыслей.</w:t>
      </w:r>
    </w:p>
    <w:p w:rsidR="00655BE8" w:rsidRDefault="00655BE8" w:rsidP="00BA3AA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A3AAB">
        <w:rPr>
          <w:rFonts w:ascii="Times New Roman" w:hAnsi="Times New Roman" w:cs="Times New Roman"/>
          <w:sz w:val="24"/>
          <w:szCs w:val="24"/>
        </w:rPr>
        <w:t>Могут быть приведены и другие произведения искусства с доминированием голубого цв</w:t>
      </w:r>
      <w:r w:rsidRPr="00BA3AAB">
        <w:rPr>
          <w:rFonts w:ascii="Times New Roman" w:hAnsi="Times New Roman" w:cs="Times New Roman"/>
          <w:sz w:val="24"/>
          <w:szCs w:val="24"/>
        </w:rPr>
        <w:t>е</w:t>
      </w:r>
      <w:r w:rsidRPr="00BA3AAB">
        <w:rPr>
          <w:rFonts w:ascii="Times New Roman" w:hAnsi="Times New Roman" w:cs="Times New Roman"/>
          <w:sz w:val="24"/>
          <w:szCs w:val="24"/>
        </w:rPr>
        <w:t>та.</w:t>
      </w:r>
    </w:p>
    <w:tbl>
      <w:tblPr>
        <w:tblW w:w="0" w:type="auto"/>
        <w:tblLook w:val="01E0"/>
      </w:tblPr>
      <w:tblGrid>
        <w:gridCol w:w="4785"/>
        <w:gridCol w:w="4786"/>
      </w:tblGrid>
      <w:tr w:rsidR="00655BE8" w:rsidTr="00AF523E">
        <w:tc>
          <w:tcPr>
            <w:tcW w:w="4785" w:type="dxa"/>
          </w:tcPr>
          <w:p w:rsidR="00655BE8" w:rsidRPr="00AF523E" w:rsidRDefault="00655BE8" w:rsidP="00AF523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35EEB">
              <w:rPr>
                <w:rFonts w:ascii="Times New Roman" w:hAnsi="Times New Roman" w:cs="Times New Roman"/>
                <w:sz w:val="24"/>
                <w:szCs w:val="24"/>
              </w:rP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225pt;height:151.5pt">
                  <v:imagedata r:id="rId7" o:title=""/>
                </v:shape>
              </w:pict>
            </w:r>
          </w:p>
          <w:p w:rsidR="00655BE8" w:rsidRPr="00AF523E" w:rsidRDefault="00655BE8" w:rsidP="00AF523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F523E">
              <w:rPr>
                <w:rFonts w:ascii="Times New Roman" w:hAnsi="Times New Roman" w:cs="Times New Roman"/>
                <w:sz w:val="24"/>
                <w:szCs w:val="24"/>
              </w:rPr>
              <w:t>Тициан. Введение Марии во храм.</w:t>
            </w:r>
          </w:p>
          <w:p w:rsidR="00655BE8" w:rsidRPr="00AF523E" w:rsidRDefault="00655BE8" w:rsidP="00AF523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55BE8" w:rsidRPr="00AF523E" w:rsidRDefault="00655BE8" w:rsidP="00AF523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786" w:type="dxa"/>
          </w:tcPr>
          <w:p w:rsidR="00655BE8" w:rsidRPr="00AF523E" w:rsidRDefault="00655BE8" w:rsidP="00AF523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35EEB">
              <w:rPr>
                <w:rFonts w:ascii="Times New Roman" w:hAnsi="Times New Roman" w:cs="Times New Roman"/>
                <w:sz w:val="24"/>
                <w:szCs w:val="24"/>
              </w:rPr>
              <w:pict>
                <v:shape id="_x0000_i1026" type="#_x0000_t75" style="width:199.5pt;height:273.75pt">
                  <v:imagedata r:id="rId8" o:title=""/>
                </v:shape>
              </w:pict>
            </w:r>
          </w:p>
          <w:p w:rsidR="00655BE8" w:rsidRPr="00AF523E" w:rsidRDefault="00655BE8" w:rsidP="00AF523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F523E">
              <w:rPr>
                <w:rFonts w:ascii="Times New Roman" w:hAnsi="Times New Roman" w:cs="Times New Roman"/>
                <w:sz w:val="24"/>
                <w:szCs w:val="24"/>
              </w:rPr>
              <w:t>Рафаэль. Сикстинская Мадонна.</w:t>
            </w:r>
          </w:p>
        </w:tc>
      </w:tr>
      <w:tr w:rsidR="00655BE8" w:rsidTr="00AF523E">
        <w:tc>
          <w:tcPr>
            <w:tcW w:w="4785" w:type="dxa"/>
          </w:tcPr>
          <w:p w:rsidR="00655BE8" w:rsidRPr="00AF523E" w:rsidRDefault="00655BE8" w:rsidP="00AF523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35EEB">
              <w:rPr>
                <w:rFonts w:ascii="Times New Roman" w:hAnsi="Times New Roman" w:cs="Times New Roman"/>
                <w:sz w:val="24"/>
                <w:szCs w:val="24"/>
              </w:rPr>
              <w:pict>
                <v:shape id="_x0000_i1027" type="#_x0000_t75" style="width:185.25pt;height:327.75pt">
                  <v:imagedata r:id="rId9" o:title=""/>
                </v:shape>
              </w:pict>
            </w:r>
          </w:p>
          <w:p w:rsidR="00655BE8" w:rsidRPr="00AF523E" w:rsidRDefault="00655BE8" w:rsidP="00AF523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F523E">
              <w:rPr>
                <w:rFonts w:ascii="Times New Roman" w:hAnsi="Times New Roman" w:cs="Times New Roman"/>
                <w:sz w:val="24"/>
                <w:szCs w:val="24"/>
              </w:rPr>
              <w:t>Эль Греко. Троица.</w:t>
            </w:r>
          </w:p>
        </w:tc>
        <w:tc>
          <w:tcPr>
            <w:tcW w:w="4786" w:type="dxa"/>
          </w:tcPr>
          <w:p w:rsidR="00655BE8" w:rsidRPr="00AF523E" w:rsidRDefault="00655BE8" w:rsidP="00AF523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35EEB">
              <w:rPr>
                <w:rFonts w:ascii="Times New Roman" w:hAnsi="Times New Roman" w:cs="Times New Roman"/>
                <w:sz w:val="24"/>
                <w:szCs w:val="24"/>
              </w:rPr>
              <w:pict>
                <v:shape id="_x0000_i1028" type="#_x0000_t75" style="width:210pt;height:217.5pt">
                  <v:imagedata r:id="rId10" o:title=""/>
                </v:shape>
              </w:pict>
            </w:r>
          </w:p>
          <w:p w:rsidR="00655BE8" w:rsidRPr="00AF523E" w:rsidRDefault="00655BE8" w:rsidP="00AF523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F523E">
              <w:rPr>
                <w:rFonts w:ascii="Times New Roman" w:hAnsi="Times New Roman" w:cs="Times New Roman"/>
                <w:sz w:val="24"/>
                <w:szCs w:val="24"/>
              </w:rPr>
              <w:t>Эдгар Дега. Голубые танцовщицы.</w:t>
            </w:r>
          </w:p>
        </w:tc>
      </w:tr>
      <w:tr w:rsidR="00655BE8" w:rsidTr="00AF523E">
        <w:tc>
          <w:tcPr>
            <w:tcW w:w="4785" w:type="dxa"/>
          </w:tcPr>
          <w:p w:rsidR="00655BE8" w:rsidRPr="00AF523E" w:rsidRDefault="00655BE8" w:rsidP="00AF523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35EEB">
              <w:rPr>
                <w:rFonts w:ascii="Times New Roman" w:hAnsi="Times New Roman" w:cs="Times New Roman"/>
                <w:sz w:val="24"/>
                <w:szCs w:val="24"/>
              </w:rPr>
              <w:pict>
                <v:shape id="_x0000_i1029" type="#_x0000_t75" style="width:187.5pt;height:292.5pt">
                  <v:imagedata r:id="rId11" o:title=""/>
                </v:shape>
              </w:pict>
            </w:r>
          </w:p>
          <w:p w:rsidR="00655BE8" w:rsidRPr="00AF523E" w:rsidRDefault="00655BE8" w:rsidP="00AF523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F523E">
              <w:rPr>
                <w:rFonts w:ascii="Times New Roman" w:hAnsi="Times New Roman" w:cs="Times New Roman"/>
                <w:sz w:val="24"/>
                <w:szCs w:val="24"/>
              </w:rPr>
              <w:t>«Женщина с пучком волос» - картина «г</w:t>
            </w:r>
            <w:r w:rsidRPr="00AF523E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AF523E">
              <w:rPr>
                <w:rFonts w:ascii="Times New Roman" w:hAnsi="Times New Roman" w:cs="Times New Roman"/>
                <w:sz w:val="24"/>
                <w:szCs w:val="24"/>
              </w:rPr>
              <w:t>лубого» периода Пабло Пикассо</w:t>
            </w:r>
          </w:p>
        </w:tc>
        <w:tc>
          <w:tcPr>
            <w:tcW w:w="4786" w:type="dxa"/>
          </w:tcPr>
          <w:p w:rsidR="00655BE8" w:rsidRPr="00AF523E" w:rsidRDefault="00655BE8" w:rsidP="00AF523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35EEB">
              <w:rPr>
                <w:rFonts w:ascii="Times New Roman" w:hAnsi="Times New Roman" w:cs="Times New Roman"/>
                <w:sz w:val="24"/>
                <w:szCs w:val="24"/>
              </w:rPr>
              <w:pict>
                <v:shape id="_x0000_i1030" type="#_x0000_t75" style="width:194.25pt;height:241.5pt">
                  <v:imagedata r:id="rId12" o:title=""/>
                </v:shape>
              </w:pict>
            </w:r>
          </w:p>
          <w:p w:rsidR="00655BE8" w:rsidRPr="00AF523E" w:rsidRDefault="00655BE8" w:rsidP="00AF523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F523E">
              <w:rPr>
                <w:rFonts w:ascii="Times New Roman" w:hAnsi="Times New Roman" w:cs="Times New Roman"/>
                <w:sz w:val="24"/>
                <w:szCs w:val="24"/>
              </w:rPr>
              <w:t xml:space="preserve">А. Рублев. Троица. </w:t>
            </w:r>
          </w:p>
        </w:tc>
      </w:tr>
      <w:tr w:rsidR="00655BE8" w:rsidTr="00AF523E">
        <w:tc>
          <w:tcPr>
            <w:tcW w:w="4785" w:type="dxa"/>
          </w:tcPr>
          <w:p w:rsidR="00655BE8" w:rsidRPr="00AF523E" w:rsidRDefault="00655BE8" w:rsidP="00AF523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35EEB">
              <w:rPr>
                <w:rFonts w:ascii="Times New Roman" w:hAnsi="Times New Roman" w:cs="Times New Roman"/>
                <w:sz w:val="24"/>
                <w:szCs w:val="24"/>
              </w:rPr>
              <w:pict>
                <v:shape id="_x0000_i1031" type="#_x0000_t75" style="width:180pt;height:147.75pt">
                  <v:imagedata r:id="rId13" o:title=""/>
                </v:shape>
              </w:pict>
            </w:r>
          </w:p>
          <w:p w:rsidR="00655BE8" w:rsidRPr="00AF523E" w:rsidRDefault="00655BE8" w:rsidP="00AF523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F523E"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  <w:t>В. Д.Поленов. «Московский дворик»</w:t>
            </w:r>
          </w:p>
        </w:tc>
        <w:tc>
          <w:tcPr>
            <w:tcW w:w="4786" w:type="dxa"/>
          </w:tcPr>
          <w:p w:rsidR="00655BE8" w:rsidRPr="00AF523E" w:rsidRDefault="00655BE8" w:rsidP="00AF523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655BE8" w:rsidRPr="00E96D81" w:rsidRDefault="00655BE8" w:rsidP="00E96D8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96D81">
        <w:rPr>
          <w:rFonts w:ascii="Times New Roman" w:hAnsi="Times New Roman" w:cs="Times New Roman"/>
          <w:sz w:val="24"/>
          <w:szCs w:val="24"/>
        </w:rPr>
        <w:t>Описание, эмоциональная основа и вывод должны подчеркивать следующие значения г</w:t>
      </w:r>
      <w:r w:rsidRPr="00E96D81">
        <w:rPr>
          <w:rFonts w:ascii="Times New Roman" w:hAnsi="Times New Roman" w:cs="Times New Roman"/>
          <w:sz w:val="24"/>
          <w:szCs w:val="24"/>
        </w:rPr>
        <w:t>о</w:t>
      </w:r>
      <w:r w:rsidRPr="00E96D81">
        <w:rPr>
          <w:rFonts w:ascii="Times New Roman" w:hAnsi="Times New Roman" w:cs="Times New Roman"/>
          <w:sz w:val="24"/>
          <w:szCs w:val="24"/>
        </w:rPr>
        <w:t xml:space="preserve">лубого цвета в искусстве: </w:t>
      </w:r>
    </w:p>
    <w:p w:rsidR="00655BE8" w:rsidRDefault="00655BE8" w:rsidP="00BA3AA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96D81">
        <w:rPr>
          <w:rFonts w:ascii="Times New Roman" w:hAnsi="Times New Roman" w:cs="Times New Roman"/>
          <w:sz w:val="24"/>
          <w:szCs w:val="24"/>
        </w:rPr>
        <w:t>1. чистота, праведность, разум и нежность. В иконописи считался цветом Богородицы;</w:t>
      </w:r>
    </w:p>
    <w:p w:rsidR="00655BE8" w:rsidRPr="00E96D81" w:rsidRDefault="00655BE8" w:rsidP="00BA3AA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2. безмятежность, </w:t>
      </w:r>
      <w:r w:rsidRPr="00E96D81">
        <w:rPr>
          <w:rFonts w:ascii="Times New Roman" w:hAnsi="Times New Roman" w:cs="Times New Roman"/>
          <w:sz w:val="24"/>
          <w:szCs w:val="24"/>
        </w:rPr>
        <w:t>постоянство</w:t>
      </w:r>
      <w:r>
        <w:rPr>
          <w:rFonts w:ascii="Times New Roman" w:hAnsi="Times New Roman" w:cs="Times New Roman"/>
          <w:sz w:val="24"/>
          <w:szCs w:val="24"/>
        </w:rPr>
        <w:t xml:space="preserve"> и покой;</w:t>
      </w:r>
    </w:p>
    <w:p w:rsidR="00655BE8" w:rsidRPr="00E96D81" w:rsidRDefault="00655BE8" w:rsidP="00E96D8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</w:t>
      </w:r>
      <w:r w:rsidRPr="00E96D81">
        <w:rPr>
          <w:rFonts w:ascii="Times New Roman" w:hAnsi="Times New Roman" w:cs="Times New Roman"/>
          <w:sz w:val="24"/>
          <w:szCs w:val="24"/>
        </w:rPr>
        <w:t>. если, его слишком много - лень и апатия, старость и смерть, меланхолия и печаль.</w:t>
      </w:r>
    </w:p>
    <w:p w:rsidR="00655BE8" w:rsidRPr="00A9311F" w:rsidRDefault="00655BE8" w:rsidP="0032011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color w:val="252525"/>
          <w:sz w:val="24"/>
          <w:szCs w:val="24"/>
          <w:shd w:val="clear" w:color="auto" w:fill="FFFFFF"/>
        </w:rPr>
      </w:pPr>
    </w:p>
    <w:p w:rsidR="00655BE8" w:rsidRPr="00A9311F" w:rsidRDefault="00655BE8" w:rsidP="000D126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color w:val="252525"/>
          <w:sz w:val="24"/>
          <w:szCs w:val="24"/>
          <w:shd w:val="clear" w:color="auto" w:fill="FFFFFF"/>
        </w:rPr>
      </w:pPr>
      <w:r w:rsidRPr="00A9311F">
        <w:rPr>
          <w:rFonts w:ascii="Times New Roman" w:hAnsi="Times New Roman" w:cs="Times New Roman"/>
          <w:b/>
          <w:bCs/>
          <w:color w:val="252525"/>
          <w:sz w:val="24"/>
          <w:szCs w:val="24"/>
          <w:shd w:val="clear" w:color="auto" w:fill="FFFFFF"/>
        </w:rPr>
        <w:t>Задание № 4.</w:t>
      </w:r>
    </w:p>
    <w:p w:rsidR="00655BE8" w:rsidRPr="00A9311F" w:rsidRDefault="00655BE8" w:rsidP="0017694C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A9311F">
        <w:rPr>
          <w:rFonts w:ascii="Times New Roman" w:hAnsi="Times New Roman" w:cs="Times New Roman"/>
          <w:sz w:val="24"/>
          <w:szCs w:val="24"/>
        </w:rPr>
        <w:t>4.1</w:t>
      </w:r>
    </w:p>
    <w:p w:rsidR="00655BE8" w:rsidRPr="00A9311F" w:rsidRDefault="00655BE8" w:rsidP="00AC3055">
      <w:pPr>
        <w:spacing w:after="0" w:line="240" w:lineRule="auto"/>
        <w:jc w:val="both"/>
        <w:rPr>
          <w:rFonts w:ascii="Times New Roman" w:hAnsi="Times New Roman" w:cs="Times New Roman"/>
          <w:b/>
          <w:bCs/>
          <w:color w:val="252525"/>
          <w:sz w:val="24"/>
          <w:szCs w:val="24"/>
          <w:shd w:val="clear" w:color="auto" w:fill="FFFFFF"/>
        </w:rPr>
      </w:pPr>
      <w:r w:rsidRPr="00A9311F">
        <w:rPr>
          <w:rFonts w:ascii="Times New Roman" w:hAnsi="Times New Roman" w:cs="Times New Roman"/>
          <w:b/>
          <w:bCs/>
          <w:color w:val="252525"/>
          <w:sz w:val="24"/>
          <w:szCs w:val="24"/>
          <w:shd w:val="clear" w:color="auto" w:fill="FFFFFF"/>
        </w:rPr>
        <w:t>Максимум 15 баллов:</w:t>
      </w:r>
    </w:p>
    <w:p w:rsidR="00655BE8" w:rsidRPr="00A9311F" w:rsidRDefault="00655BE8" w:rsidP="006721EF">
      <w:pPr>
        <w:numPr>
          <w:ilvl w:val="0"/>
          <w:numId w:val="4"/>
        </w:numPr>
        <w:tabs>
          <w:tab w:val="clear" w:pos="1260"/>
          <w:tab w:val="num" w:pos="1080"/>
        </w:tabs>
        <w:spacing w:after="0" w:line="240" w:lineRule="auto"/>
        <w:ind w:left="0" w:firstLine="540"/>
        <w:jc w:val="both"/>
        <w:rPr>
          <w:rFonts w:ascii="Times New Roman" w:hAnsi="Times New Roman" w:cs="Times New Roman"/>
          <w:color w:val="252525"/>
          <w:sz w:val="24"/>
          <w:szCs w:val="24"/>
          <w:shd w:val="clear" w:color="auto" w:fill="FFFFFF"/>
        </w:rPr>
      </w:pPr>
      <w:r w:rsidRPr="00A9311F">
        <w:rPr>
          <w:rFonts w:ascii="Times New Roman" w:hAnsi="Times New Roman" w:cs="Times New Roman"/>
          <w:color w:val="252525"/>
          <w:sz w:val="24"/>
          <w:szCs w:val="24"/>
          <w:shd w:val="clear" w:color="auto" w:fill="FFFFFF"/>
        </w:rPr>
        <w:t>6 баллов за соответствующее логике определение групп;</w:t>
      </w:r>
    </w:p>
    <w:p w:rsidR="00655BE8" w:rsidRPr="00A9311F" w:rsidRDefault="00655BE8" w:rsidP="002E768A">
      <w:pPr>
        <w:numPr>
          <w:ilvl w:val="0"/>
          <w:numId w:val="4"/>
        </w:numPr>
        <w:tabs>
          <w:tab w:val="clear" w:pos="1260"/>
          <w:tab w:val="num" w:pos="1080"/>
        </w:tabs>
        <w:spacing w:after="0" w:line="240" w:lineRule="auto"/>
        <w:ind w:left="0" w:firstLine="540"/>
        <w:jc w:val="both"/>
        <w:rPr>
          <w:rFonts w:ascii="Times New Roman" w:hAnsi="Times New Roman" w:cs="Times New Roman"/>
          <w:color w:val="252525"/>
          <w:sz w:val="24"/>
          <w:szCs w:val="24"/>
          <w:shd w:val="clear" w:color="auto" w:fill="FFFFFF"/>
        </w:rPr>
      </w:pPr>
      <w:r w:rsidRPr="00A9311F">
        <w:rPr>
          <w:rFonts w:ascii="Times New Roman" w:hAnsi="Times New Roman" w:cs="Times New Roman"/>
          <w:color w:val="252525"/>
          <w:sz w:val="24"/>
          <w:szCs w:val="24"/>
          <w:shd w:val="clear" w:color="auto" w:fill="FFFFFF"/>
        </w:rPr>
        <w:t>5 баллов за соответствующие логике названия групп;</w:t>
      </w:r>
    </w:p>
    <w:p w:rsidR="00655BE8" w:rsidRPr="00A9311F" w:rsidRDefault="00655BE8" w:rsidP="006721EF">
      <w:pPr>
        <w:numPr>
          <w:ilvl w:val="0"/>
          <w:numId w:val="4"/>
        </w:numPr>
        <w:tabs>
          <w:tab w:val="clear" w:pos="1260"/>
          <w:tab w:val="num" w:pos="1080"/>
        </w:tabs>
        <w:spacing w:after="0" w:line="240" w:lineRule="auto"/>
        <w:ind w:left="0" w:firstLine="540"/>
        <w:jc w:val="both"/>
        <w:rPr>
          <w:rFonts w:ascii="Times New Roman" w:hAnsi="Times New Roman" w:cs="Times New Roman"/>
          <w:color w:val="252525"/>
          <w:sz w:val="24"/>
          <w:szCs w:val="24"/>
          <w:shd w:val="clear" w:color="auto" w:fill="FFFFFF"/>
        </w:rPr>
      </w:pPr>
      <w:r w:rsidRPr="00A9311F">
        <w:rPr>
          <w:rFonts w:ascii="Times New Roman" w:hAnsi="Times New Roman" w:cs="Times New Roman"/>
          <w:color w:val="252525"/>
          <w:sz w:val="24"/>
          <w:szCs w:val="24"/>
          <w:shd w:val="clear" w:color="auto" w:fill="FFFFFF"/>
        </w:rPr>
        <w:t>1 балл за название;</w:t>
      </w:r>
    </w:p>
    <w:p w:rsidR="00655BE8" w:rsidRPr="00A9311F" w:rsidRDefault="00655BE8" w:rsidP="008F78C0">
      <w:pPr>
        <w:numPr>
          <w:ilvl w:val="0"/>
          <w:numId w:val="4"/>
        </w:numPr>
        <w:tabs>
          <w:tab w:val="clear" w:pos="1260"/>
          <w:tab w:val="num" w:pos="1080"/>
        </w:tabs>
        <w:spacing w:after="0" w:line="240" w:lineRule="auto"/>
        <w:ind w:left="0" w:firstLine="540"/>
        <w:jc w:val="both"/>
        <w:rPr>
          <w:rFonts w:ascii="Times New Roman" w:hAnsi="Times New Roman" w:cs="Times New Roman"/>
          <w:color w:val="252525"/>
          <w:sz w:val="24"/>
          <w:szCs w:val="24"/>
          <w:shd w:val="clear" w:color="auto" w:fill="FFFFFF"/>
        </w:rPr>
      </w:pPr>
      <w:r w:rsidRPr="00A9311F">
        <w:rPr>
          <w:rFonts w:ascii="Times New Roman" w:hAnsi="Times New Roman" w:cs="Times New Roman"/>
          <w:color w:val="252525"/>
          <w:sz w:val="24"/>
          <w:szCs w:val="24"/>
          <w:shd w:val="clear" w:color="auto" w:fill="FFFFFF"/>
        </w:rPr>
        <w:t>1 балл за девиз;</w:t>
      </w:r>
    </w:p>
    <w:p w:rsidR="00655BE8" w:rsidRPr="00A9311F" w:rsidRDefault="00655BE8" w:rsidP="00AC3055">
      <w:pPr>
        <w:numPr>
          <w:ilvl w:val="0"/>
          <w:numId w:val="4"/>
        </w:numPr>
        <w:tabs>
          <w:tab w:val="clear" w:pos="1260"/>
          <w:tab w:val="num" w:pos="1080"/>
        </w:tabs>
        <w:autoSpaceDE w:val="0"/>
        <w:autoSpaceDN w:val="0"/>
        <w:adjustRightInd w:val="0"/>
        <w:spacing w:after="0" w:line="240" w:lineRule="auto"/>
        <w:ind w:left="0" w:firstLine="540"/>
        <w:jc w:val="both"/>
        <w:rPr>
          <w:rFonts w:ascii="Times New Roman" w:hAnsi="Times New Roman" w:cs="Times New Roman"/>
          <w:b/>
          <w:bCs/>
          <w:color w:val="252525"/>
          <w:sz w:val="24"/>
          <w:szCs w:val="24"/>
          <w:shd w:val="clear" w:color="auto" w:fill="FFFFFF"/>
        </w:rPr>
      </w:pPr>
      <w:r w:rsidRPr="00A9311F">
        <w:rPr>
          <w:rFonts w:ascii="Times New Roman" w:hAnsi="Times New Roman" w:cs="Times New Roman"/>
          <w:color w:val="252525"/>
          <w:sz w:val="24"/>
          <w:szCs w:val="24"/>
          <w:shd w:val="clear" w:color="auto" w:fill="FFFFFF"/>
        </w:rPr>
        <w:t>2 балла за выбор и обоснование центрального экспоната и 1 балл, в том случае, если экспонат выбран, а обоснование не дано или дано неверно</w:t>
      </w:r>
      <w:r w:rsidRPr="00A9311F">
        <w:rPr>
          <w:rFonts w:ascii="Times New Roman" w:hAnsi="Times New Roman" w:cs="Times New Roman"/>
          <w:sz w:val="24"/>
          <w:szCs w:val="24"/>
        </w:rPr>
        <w:t>.</w:t>
      </w:r>
    </w:p>
    <w:p w:rsidR="00655BE8" w:rsidRPr="00A9311F" w:rsidRDefault="00655BE8" w:rsidP="008F78C0">
      <w:pPr>
        <w:spacing w:after="0" w:line="240" w:lineRule="auto"/>
        <w:jc w:val="both"/>
        <w:rPr>
          <w:rFonts w:ascii="Times New Roman" w:hAnsi="Times New Roman" w:cs="Times New Roman"/>
          <w:b/>
          <w:bCs/>
          <w:color w:val="252525"/>
          <w:sz w:val="24"/>
          <w:szCs w:val="24"/>
          <w:shd w:val="clear" w:color="auto" w:fill="FFFFFF"/>
        </w:rPr>
      </w:pPr>
    </w:p>
    <w:p w:rsidR="00655BE8" w:rsidRPr="00A9311F" w:rsidRDefault="00655BE8" w:rsidP="000D126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9311F">
        <w:rPr>
          <w:rFonts w:ascii="Times New Roman" w:hAnsi="Times New Roman" w:cs="Times New Roman"/>
          <w:sz w:val="24"/>
          <w:szCs w:val="24"/>
        </w:rPr>
        <w:t>1. Наметьте основные группы экспонатов.</w:t>
      </w:r>
    </w:p>
    <w:p w:rsidR="00655BE8" w:rsidRPr="00A9311F" w:rsidRDefault="00655BE8" w:rsidP="00DC5FE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9311F">
        <w:rPr>
          <w:rFonts w:ascii="Times New Roman" w:hAnsi="Times New Roman" w:cs="Times New Roman"/>
          <w:sz w:val="24"/>
          <w:szCs w:val="24"/>
        </w:rPr>
        <w:t>Возможно деление экспонатов на две группы. Первая группа – композиторы и произвед</w:t>
      </w:r>
      <w:r w:rsidRPr="00A9311F">
        <w:rPr>
          <w:rFonts w:ascii="Times New Roman" w:hAnsi="Times New Roman" w:cs="Times New Roman"/>
          <w:sz w:val="24"/>
          <w:szCs w:val="24"/>
        </w:rPr>
        <w:t>е</w:t>
      </w:r>
      <w:r w:rsidRPr="00A9311F">
        <w:rPr>
          <w:rFonts w:ascii="Times New Roman" w:hAnsi="Times New Roman" w:cs="Times New Roman"/>
          <w:sz w:val="24"/>
          <w:szCs w:val="24"/>
        </w:rPr>
        <w:t>ния (иллюстрации № 1, 3, 6, 9, 10). Вторая – исполнители (иллюстрации № 4, 5, 7, 8).</w:t>
      </w:r>
    </w:p>
    <w:p w:rsidR="00655BE8" w:rsidRPr="00A9311F" w:rsidRDefault="00655BE8" w:rsidP="000D126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9311F">
        <w:rPr>
          <w:rFonts w:ascii="Times New Roman" w:hAnsi="Times New Roman" w:cs="Times New Roman"/>
          <w:sz w:val="24"/>
          <w:szCs w:val="24"/>
        </w:rPr>
        <w:t>2. Дайте образное название каждой группе.</w:t>
      </w:r>
    </w:p>
    <w:p w:rsidR="00655BE8" w:rsidRPr="00A9311F" w:rsidRDefault="00655BE8" w:rsidP="00F46E79">
      <w:pPr>
        <w:numPr>
          <w:ilvl w:val="0"/>
          <w:numId w:val="2"/>
        </w:numPr>
        <w:autoSpaceDE w:val="0"/>
        <w:autoSpaceDN w:val="0"/>
        <w:adjustRightInd w:val="0"/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A9311F">
        <w:rPr>
          <w:rFonts w:ascii="Times New Roman" w:hAnsi="Times New Roman" w:cs="Times New Roman"/>
          <w:sz w:val="24"/>
          <w:szCs w:val="24"/>
        </w:rPr>
        <w:t>«Великие композиторы и их произведения».</w:t>
      </w:r>
    </w:p>
    <w:p w:rsidR="00655BE8" w:rsidRPr="00A9311F" w:rsidRDefault="00655BE8" w:rsidP="00F46E79">
      <w:pPr>
        <w:numPr>
          <w:ilvl w:val="0"/>
          <w:numId w:val="2"/>
        </w:numPr>
        <w:autoSpaceDE w:val="0"/>
        <w:autoSpaceDN w:val="0"/>
        <w:adjustRightInd w:val="0"/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A9311F">
        <w:rPr>
          <w:rFonts w:ascii="Times New Roman" w:hAnsi="Times New Roman" w:cs="Times New Roman"/>
          <w:sz w:val="24"/>
          <w:szCs w:val="24"/>
        </w:rPr>
        <w:t xml:space="preserve">«Талант и мастерство исполнителя». </w:t>
      </w:r>
    </w:p>
    <w:p w:rsidR="00655BE8" w:rsidRPr="00A9311F" w:rsidRDefault="00655BE8" w:rsidP="000D126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9311F">
        <w:rPr>
          <w:rFonts w:ascii="Times New Roman" w:hAnsi="Times New Roman" w:cs="Times New Roman"/>
          <w:sz w:val="24"/>
          <w:szCs w:val="24"/>
        </w:rPr>
        <w:t>3. Предложите общее название выставки и ее девиз.</w:t>
      </w:r>
    </w:p>
    <w:p w:rsidR="00655BE8" w:rsidRPr="00A9311F" w:rsidRDefault="00655BE8" w:rsidP="000C28A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9311F">
        <w:rPr>
          <w:rFonts w:ascii="Times New Roman" w:hAnsi="Times New Roman" w:cs="Times New Roman"/>
          <w:sz w:val="24"/>
          <w:szCs w:val="24"/>
        </w:rPr>
        <w:t>Название - «Гордость русской оперы».</w:t>
      </w:r>
    </w:p>
    <w:p w:rsidR="00655BE8" w:rsidRPr="00A9311F" w:rsidRDefault="00655BE8" w:rsidP="00F46E7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9311F">
        <w:rPr>
          <w:rFonts w:ascii="Times New Roman" w:hAnsi="Times New Roman" w:cs="Times New Roman"/>
          <w:sz w:val="24"/>
          <w:szCs w:val="24"/>
        </w:rPr>
        <w:t>Девиз – «Им аплодировал мир!»</w:t>
      </w:r>
    </w:p>
    <w:p w:rsidR="00655BE8" w:rsidRPr="00A9311F" w:rsidRDefault="00655BE8" w:rsidP="000D126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9311F">
        <w:rPr>
          <w:rFonts w:ascii="Times New Roman" w:hAnsi="Times New Roman" w:cs="Times New Roman"/>
          <w:sz w:val="24"/>
          <w:szCs w:val="24"/>
        </w:rPr>
        <w:t>4. Один из экспонатов будет выделен и займет центральную стену. Какой?</w:t>
      </w:r>
    </w:p>
    <w:p w:rsidR="00655BE8" w:rsidRPr="00A9311F" w:rsidRDefault="00655BE8" w:rsidP="000C28A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9311F">
        <w:rPr>
          <w:rFonts w:ascii="Times New Roman" w:hAnsi="Times New Roman" w:cs="Times New Roman"/>
          <w:sz w:val="24"/>
          <w:szCs w:val="24"/>
        </w:rPr>
        <w:t>Иллюстрация № 2, Эвтерпа – муза, покровительница лирической поэзии и музыки.</w:t>
      </w:r>
    </w:p>
    <w:p w:rsidR="00655BE8" w:rsidRPr="00A9311F" w:rsidRDefault="00655BE8" w:rsidP="005A3DDE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655BE8" w:rsidRPr="00A9311F" w:rsidRDefault="00655BE8" w:rsidP="005A3DDE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A9311F">
        <w:rPr>
          <w:rFonts w:ascii="Times New Roman" w:hAnsi="Times New Roman" w:cs="Times New Roman"/>
          <w:b/>
          <w:bCs/>
          <w:sz w:val="24"/>
          <w:szCs w:val="24"/>
        </w:rPr>
        <w:t>Могут быть даны другая структура и формулировки, но отвечающие принципам л</w:t>
      </w:r>
      <w:r w:rsidRPr="00A9311F">
        <w:rPr>
          <w:rFonts w:ascii="Times New Roman" w:hAnsi="Times New Roman" w:cs="Times New Roman"/>
          <w:b/>
          <w:bCs/>
          <w:sz w:val="24"/>
          <w:szCs w:val="24"/>
        </w:rPr>
        <w:t>о</w:t>
      </w:r>
      <w:r w:rsidRPr="00A9311F">
        <w:rPr>
          <w:rFonts w:ascii="Times New Roman" w:hAnsi="Times New Roman" w:cs="Times New Roman"/>
          <w:b/>
          <w:bCs/>
          <w:sz w:val="24"/>
          <w:szCs w:val="24"/>
        </w:rPr>
        <w:t>гики и структурированию материала.</w:t>
      </w:r>
    </w:p>
    <w:p w:rsidR="00655BE8" w:rsidRPr="00A9311F" w:rsidRDefault="00655BE8" w:rsidP="00A9311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9311F">
        <w:rPr>
          <w:rFonts w:ascii="Times New Roman" w:hAnsi="Times New Roman" w:cs="Times New Roman"/>
          <w:sz w:val="24"/>
          <w:szCs w:val="24"/>
        </w:rPr>
        <w:t>4.2</w:t>
      </w:r>
    </w:p>
    <w:p w:rsidR="00655BE8" w:rsidRPr="00A9311F" w:rsidRDefault="00655BE8" w:rsidP="00A9311F">
      <w:pPr>
        <w:spacing w:after="0" w:line="240" w:lineRule="auto"/>
        <w:jc w:val="both"/>
        <w:rPr>
          <w:rFonts w:ascii="Times New Roman" w:hAnsi="Times New Roman" w:cs="Times New Roman"/>
          <w:b/>
          <w:bCs/>
          <w:color w:val="252525"/>
          <w:sz w:val="24"/>
          <w:szCs w:val="24"/>
          <w:shd w:val="clear" w:color="auto" w:fill="FFFFFF"/>
        </w:rPr>
      </w:pPr>
      <w:r w:rsidRPr="004A3B9C">
        <w:rPr>
          <w:rFonts w:ascii="Times New Roman" w:hAnsi="Times New Roman" w:cs="Times New Roman"/>
          <w:b/>
          <w:bCs/>
          <w:color w:val="252525"/>
          <w:sz w:val="24"/>
          <w:szCs w:val="24"/>
          <w:shd w:val="clear" w:color="auto" w:fill="FFFFFF"/>
        </w:rPr>
        <w:t>Максимум 44 балла:</w:t>
      </w:r>
    </w:p>
    <w:p w:rsidR="00655BE8" w:rsidRPr="00A9311F" w:rsidRDefault="00655BE8" w:rsidP="00A9311F">
      <w:pPr>
        <w:numPr>
          <w:ilvl w:val="0"/>
          <w:numId w:val="4"/>
        </w:numPr>
        <w:tabs>
          <w:tab w:val="clear" w:pos="1260"/>
          <w:tab w:val="num" w:pos="1080"/>
        </w:tabs>
        <w:spacing w:after="0" w:line="240" w:lineRule="auto"/>
        <w:ind w:left="0" w:firstLine="540"/>
        <w:jc w:val="both"/>
        <w:rPr>
          <w:rFonts w:ascii="Times New Roman" w:hAnsi="Times New Roman" w:cs="Times New Roman"/>
          <w:color w:val="252525"/>
          <w:sz w:val="24"/>
          <w:szCs w:val="24"/>
          <w:shd w:val="clear" w:color="auto" w:fill="FFFFFF"/>
        </w:rPr>
      </w:pPr>
      <w:r w:rsidRPr="00A9311F">
        <w:rPr>
          <w:rFonts w:ascii="Times New Roman" w:hAnsi="Times New Roman" w:cs="Times New Roman"/>
          <w:color w:val="252525"/>
          <w:sz w:val="24"/>
          <w:szCs w:val="24"/>
          <w:shd w:val="clear" w:color="auto" w:fill="FFFFFF"/>
        </w:rPr>
        <w:t xml:space="preserve">2 балла за правильно названное количество фильмов; </w:t>
      </w:r>
    </w:p>
    <w:p w:rsidR="00655BE8" w:rsidRPr="00A9311F" w:rsidRDefault="00655BE8" w:rsidP="00A9311F">
      <w:pPr>
        <w:numPr>
          <w:ilvl w:val="0"/>
          <w:numId w:val="4"/>
        </w:numPr>
        <w:tabs>
          <w:tab w:val="clear" w:pos="1260"/>
          <w:tab w:val="num" w:pos="1080"/>
        </w:tabs>
        <w:spacing w:after="0" w:line="240" w:lineRule="auto"/>
        <w:ind w:left="0" w:firstLine="540"/>
        <w:jc w:val="both"/>
        <w:rPr>
          <w:rFonts w:ascii="Times New Roman" w:hAnsi="Times New Roman" w:cs="Times New Roman"/>
          <w:color w:val="252525"/>
          <w:sz w:val="24"/>
          <w:szCs w:val="24"/>
          <w:shd w:val="clear" w:color="auto" w:fill="FFFFFF"/>
        </w:rPr>
      </w:pPr>
      <w:r w:rsidRPr="00A9311F">
        <w:rPr>
          <w:rFonts w:ascii="Times New Roman" w:hAnsi="Times New Roman" w:cs="Times New Roman"/>
          <w:color w:val="252525"/>
          <w:sz w:val="24"/>
          <w:szCs w:val="24"/>
          <w:shd w:val="clear" w:color="auto" w:fill="FFFFFF"/>
        </w:rPr>
        <w:t>по 1 баллу за каждый правильно названный фильм (максимум 7 баллов);</w:t>
      </w:r>
    </w:p>
    <w:p w:rsidR="00655BE8" w:rsidRPr="00A9311F" w:rsidRDefault="00655BE8" w:rsidP="00A9311F">
      <w:pPr>
        <w:numPr>
          <w:ilvl w:val="0"/>
          <w:numId w:val="4"/>
        </w:numPr>
        <w:tabs>
          <w:tab w:val="clear" w:pos="1260"/>
          <w:tab w:val="num" w:pos="1080"/>
        </w:tabs>
        <w:spacing w:after="0" w:line="240" w:lineRule="auto"/>
        <w:ind w:left="0" w:firstLine="540"/>
        <w:jc w:val="both"/>
        <w:rPr>
          <w:rFonts w:ascii="Times New Roman" w:hAnsi="Times New Roman" w:cs="Times New Roman"/>
          <w:color w:val="252525"/>
          <w:sz w:val="24"/>
          <w:szCs w:val="24"/>
          <w:shd w:val="clear" w:color="auto" w:fill="FFFFFF"/>
        </w:rPr>
      </w:pPr>
      <w:r w:rsidRPr="00A9311F">
        <w:rPr>
          <w:rFonts w:ascii="Times New Roman" w:hAnsi="Times New Roman" w:cs="Times New Roman"/>
          <w:color w:val="252525"/>
          <w:sz w:val="24"/>
          <w:szCs w:val="24"/>
          <w:shd w:val="clear" w:color="auto" w:fill="FFFFFF"/>
        </w:rPr>
        <w:t>по 1 баллу за каждую правильно соотнесенную иллюстрацию (максимум 10 баллов);</w:t>
      </w:r>
    </w:p>
    <w:p w:rsidR="00655BE8" w:rsidRPr="00A9311F" w:rsidRDefault="00655BE8" w:rsidP="00A9311F">
      <w:pPr>
        <w:numPr>
          <w:ilvl w:val="0"/>
          <w:numId w:val="4"/>
        </w:numPr>
        <w:tabs>
          <w:tab w:val="clear" w:pos="1260"/>
          <w:tab w:val="num" w:pos="1080"/>
        </w:tabs>
        <w:spacing w:after="0" w:line="240" w:lineRule="auto"/>
        <w:ind w:left="0" w:firstLine="540"/>
        <w:jc w:val="both"/>
        <w:rPr>
          <w:rFonts w:ascii="Times New Roman" w:hAnsi="Times New Roman" w:cs="Times New Roman"/>
          <w:color w:val="252525"/>
          <w:sz w:val="24"/>
          <w:szCs w:val="24"/>
          <w:shd w:val="clear" w:color="auto" w:fill="FFFFFF"/>
        </w:rPr>
      </w:pPr>
      <w:r w:rsidRPr="00A9311F">
        <w:rPr>
          <w:rFonts w:ascii="Times New Roman" w:hAnsi="Times New Roman" w:cs="Times New Roman"/>
          <w:color w:val="252525"/>
          <w:sz w:val="24"/>
          <w:szCs w:val="24"/>
          <w:shd w:val="clear" w:color="auto" w:fill="FFFFFF"/>
        </w:rPr>
        <w:t>по 1 баллу за каждое правильно название литературного произведения (макс</w:t>
      </w:r>
      <w:r w:rsidRPr="00A9311F">
        <w:rPr>
          <w:rFonts w:ascii="Times New Roman" w:hAnsi="Times New Roman" w:cs="Times New Roman"/>
          <w:color w:val="252525"/>
          <w:sz w:val="24"/>
          <w:szCs w:val="24"/>
          <w:shd w:val="clear" w:color="auto" w:fill="FFFFFF"/>
        </w:rPr>
        <w:t>и</w:t>
      </w:r>
      <w:r w:rsidRPr="00A9311F">
        <w:rPr>
          <w:rFonts w:ascii="Times New Roman" w:hAnsi="Times New Roman" w:cs="Times New Roman"/>
          <w:color w:val="252525"/>
          <w:sz w:val="24"/>
          <w:szCs w:val="24"/>
          <w:shd w:val="clear" w:color="auto" w:fill="FFFFFF"/>
        </w:rPr>
        <w:t>мум 6 баллов);</w:t>
      </w:r>
    </w:p>
    <w:p w:rsidR="00655BE8" w:rsidRPr="00A9311F" w:rsidRDefault="00655BE8" w:rsidP="00A9311F">
      <w:pPr>
        <w:numPr>
          <w:ilvl w:val="0"/>
          <w:numId w:val="4"/>
        </w:numPr>
        <w:tabs>
          <w:tab w:val="clear" w:pos="1260"/>
          <w:tab w:val="num" w:pos="1080"/>
        </w:tabs>
        <w:spacing w:after="0" w:line="240" w:lineRule="auto"/>
        <w:ind w:left="0" w:firstLine="540"/>
        <w:jc w:val="both"/>
        <w:rPr>
          <w:rFonts w:ascii="Times New Roman" w:hAnsi="Times New Roman" w:cs="Times New Roman"/>
          <w:color w:val="252525"/>
          <w:sz w:val="24"/>
          <w:szCs w:val="24"/>
          <w:shd w:val="clear" w:color="auto" w:fill="FFFFFF"/>
        </w:rPr>
      </w:pPr>
      <w:r w:rsidRPr="00A9311F">
        <w:rPr>
          <w:rFonts w:ascii="Times New Roman" w:hAnsi="Times New Roman" w:cs="Times New Roman"/>
          <w:color w:val="252525"/>
          <w:sz w:val="24"/>
          <w:szCs w:val="24"/>
          <w:shd w:val="clear" w:color="auto" w:fill="FFFFFF"/>
        </w:rPr>
        <w:t>по 1 баллу за каждое правильно приведенное имя автора произведение искусс</w:t>
      </w:r>
      <w:r w:rsidRPr="00A9311F">
        <w:rPr>
          <w:rFonts w:ascii="Times New Roman" w:hAnsi="Times New Roman" w:cs="Times New Roman"/>
          <w:color w:val="252525"/>
          <w:sz w:val="24"/>
          <w:szCs w:val="24"/>
          <w:shd w:val="clear" w:color="auto" w:fill="FFFFFF"/>
        </w:rPr>
        <w:t>т</w:t>
      </w:r>
      <w:r w:rsidRPr="00A9311F">
        <w:rPr>
          <w:rFonts w:ascii="Times New Roman" w:hAnsi="Times New Roman" w:cs="Times New Roman"/>
          <w:color w:val="252525"/>
          <w:sz w:val="24"/>
          <w:szCs w:val="24"/>
          <w:shd w:val="clear" w:color="auto" w:fill="FFFFFF"/>
        </w:rPr>
        <w:t>ва (максимум 7 баллов);</w:t>
      </w:r>
    </w:p>
    <w:p w:rsidR="00655BE8" w:rsidRPr="00A9311F" w:rsidRDefault="00655BE8" w:rsidP="00A9311F">
      <w:pPr>
        <w:numPr>
          <w:ilvl w:val="0"/>
          <w:numId w:val="4"/>
        </w:numPr>
        <w:tabs>
          <w:tab w:val="clear" w:pos="1260"/>
          <w:tab w:val="num" w:pos="1080"/>
        </w:tabs>
        <w:spacing w:after="0" w:line="240" w:lineRule="auto"/>
        <w:ind w:left="0" w:firstLine="540"/>
        <w:jc w:val="both"/>
        <w:rPr>
          <w:rFonts w:ascii="Times New Roman" w:hAnsi="Times New Roman" w:cs="Times New Roman"/>
          <w:color w:val="252525"/>
          <w:sz w:val="24"/>
          <w:szCs w:val="24"/>
          <w:shd w:val="clear" w:color="auto" w:fill="FFFFFF"/>
        </w:rPr>
      </w:pPr>
      <w:r w:rsidRPr="00A9311F">
        <w:rPr>
          <w:rFonts w:ascii="Times New Roman" w:hAnsi="Times New Roman" w:cs="Times New Roman"/>
          <w:color w:val="252525"/>
          <w:sz w:val="24"/>
          <w:szCs w:val="24"/>
          <w:shd w:val="clear" w:color="auto" w:fill="FFFFFF"/>
        </w:rPr>
        <w:t>по 1 баллу за каждый правильно определенный язык произведения (максимум 8 баллов);</w:t>
      </w:r>
    </w:p>
    <w:p w:rsidR="00655BE8" w:rsidRPr="00A9311F" w:rsidRDefault="00655BE8" w:rsidP="00A9311F">
      <w:pPr>
        <w:numPr>
          <w:ilvl w:val="0"/>
          <w:numId w:val="4"/>
        </w:numPr>
        <w:tabs>
          <w:tab w:val="clear" w:pos="1260"/>
          <w:tab w:val="num" w:pos="1080"/>
        </w:tabs>
        <w:autoSpaceDE w:val="0"/>
        <w:autoSpaceDN w:val="0"/>
        <w:adjustRightInd w:val="0"/>
        <w:spacing w:after="0" w:line="240" w:lineRule="auto"/>
        <w:ind w:left="0" w:firstLine="540"/>
        <w:jc w:val="both"/>
        <w:rPr>
          <w:rFonts w:ascii="Times New Roman" w:hAnsi="Times New Roman" w:cs="Times New Roman"/>
          <w:b/>
          <w:bCs/>
          <w:color w:val="252525"/>
          <w:sz w:val="24"/>
          <w:szCs w:val="24"/>
          <w:shd w:val="clear" w:color="auto" w:fill="FFFFFF"/>
        </w:rPr>
      </w:pPr>
      <w:r w:rsidRPr="00A9311F">
        <w:rPr>
          <w:rFonts w:ascii="Times New Roman" w:hAnsi="Times New Roman" w:cs="Times New Roman"/>
          <w:color w:val="252525"/>
          <w:sz w:val="24"/>
          <w:szCs w:val="24"/>
          <w:shd w:val="clear" w:color="auto" w:fill="FFFFFF"/>
        </w:rPr>
        <w:t>2 балла за правильно названный фильм и объяснение своего выбора, 1 балл, в том случае, если фильм назван, а объяснение не дано или дано неверно</w:t>
      </w:r>
      <w:r w:rsidRPr="00A9311F">
        <w:rPr>
          <w:rFonts w:ascii="Times New Roman" w:hAnsi="Times New Roman" w:cs="Times New Roman"/>
          <w:sz w:val="24"/>
          <w:szCs w:val="24"/>
        </w:rPr>
        <w:t>.</w:t>
      </w:r>
    </w:p>
    <w:p w:rsidR="00655BE8" w:rsidRPr="00A9311F" w:rsidRDefault="00655BE8" w:rsidP="00A9311F">
      <w:pPr>
        <w:numPr>
          <w:ilvl w:val="0"/>
          <w:numId w:val="4"/>
        </w:numPr>
        <w:tabs>
          <w:tab w:val="clear" w:pos="1260"/>
          <w:tab w:val="num" w:pos="1080"/>
        </w:tabs>
        <w:autoSpaceDE w:val="0"/>
        <w:autoSpaceDN w:val="0"/>
        <w:adjustRightInd w:val="0"/>
        <w:spacing w:after="0" w:line="240" w:lineRule="auto"/>
        <w:ind w:left="0" w:firstLine="540"/>
        <w:jc w:val="both"/>
        <w:rPr>
          <w:rFonts w:ascii="Times New Roman" w:hAnsi="Times New Roman" w:cs="Times New Roman"/>
          <w:b/>
          <w:bCs/>
          <w:color w:val="252525"/>
          <w:sz w:val="24"/>
          <w:szCs w:val="24"/>
          <w:shd w:val="clear" w:color="auto" w:fill="FFFFFF"/>
        </w:rPr>
      </w:pPr>
      <w:r w:rsidRPr="00A9311F">
        <w:rPr>
          <w:rFonts w:ascii="Times New Roman" w:hAnsi="Times New Roman" w:cs="Times New Roman"/>
          <w:color w:val="252525"/>
          <w:sz w:val="24"/>
          <w:szCs w:val="24"/>
          <w:shd w:val="clear" w:color="auto" w:fill="FFFFFF"/>
        </w:rPr>
        <w:t xml:space="preserve">2 балла за грамотное и аккуратное оформление таблицы. </w:t>
      </w:r>
      <w:r w:rsidRPr="00A9311F">
        <w:rPr>
          <w:rFonts w:ascii="Times New Roman" w:hAnsi="Times New Roman" w:cs="Times New Roman"/>
          <w:sz w:val="24"/>
          <w:szCs w:val="24"/>
        </w:rPr>
        <w:t>Эти 2 дополнительных балла могут быть также начислены, если участник дает дополнительные сведения (напр</w:t>
      </w:r>
      <w:r w:rsidRPr="00A9311F">
        <w:rPr>
          <w:rFonts w:ascii="Times New Roman" w:hAnsi="Times New Roman" w:cs="Times New Roman"/>
          <w:sz w:val="24"/>
          <w:szCs w:val="24"/>
        </w:rPr>
        <w:t>и</w:t>
      </w:r>
      <w:r w:rsidRPr="00A9311F">
        <w:rPr>
          <w:rFonts w:ascii="Times New Roman" w:hAnsi="Times New Roman" w:cs="Times New Roman"/>
          <w:sz w:val="24"/>
          <w:szCs w:val="24"/>
        </w:rPr>
        <w:t>мер, указывает инициалы или имя и отчество автора, двойное авторства произведения о Мюнхгаузене и другое, что дает возможность оценить эрудицию учащегося).</w:t>
      </w:r>
    </w:p>
    <w:p w:rsidR="00655BE8" w:rsidRPr="00A9311F" w:rsidRDefault="00655BE8" w:rsidP="00A9311F">
      <w:pPr>
        <w:autoSpaceDE w:val="0"/>
        <w:autoSpaceDN w:val="0"/>
        <w:adjustRightInd w:val="0"/>
        <w:spacing w:after="0" w:line="240" w:lineRule="auto"/>
        <w:ind w:left="540"/>
        <w:jc w:val="both"/>
        <w:rPr>
          <w:rFonts w:ascii="Times New Roman" w:hAnsi="Times New Roman" w:cs="Times New Roman"/>
          <w:b/>
          <w:bCs/>
          <w:color w:val="252525"/>
          <w:sz w:val="24"/>
          <w:szCs w:val="24"/>
          <w:shd w:val="clear" w:color="auto" w:fill="FFFFFF"/>
        </w:rPr>
      </w:pPr>
    </w:p>
    <w:tbl>
      <w:tblPr>
        <w:tblW w:w="946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1E0"/>
      </w:tblPr>
      <w:tblGrid>
        <w:gridCol w:w="2215"/>
        <w:gridCol w:w="1700"/>
        <w:gridCol w:w="2058"/>
        <w:gridCol w:w="1803"/>
        <w:gridCol w:w="1692"/>
      </w:tblGrid>
      <w:tr w:rsidR="00655BE8" w:rsidRPr="00A9311F" w:rsidTr="009124E5">
        <w:tc>
          <w:tcPr>
            <w:tcW w:w="2501" w:type="dxa"/>
            <w:vAlign w:val="center"/>
          </w:tcPr>
          <w:p w:rsidR="00655BE8" w:rsidRPr="00A9311F" w:rsidRDefault="00655BE8" w:rsidP="009124E5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9311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Количество фильмов</w:t>
            </w:r>
          </w:p>
        </w:tc>
        <w:tc>
          <w:tcPr>
            <w:tcW w:w="6967" w:type="dxa"/>
            <w:gridSpan w:val="4"/>
          </w:tcPr>
          <w:p w:rsidR="00655BE8" w:rsidRPr="00A9311F" w:rsidRDefault="00655BE8" w:rsidP="009124E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9311F">
              <w:rPr>
                <w:rFonts w:ascii="Times New Roman" w:hAnsi="Times New Roman" w:cs="Times New Roman"/>
                <w:sz w:val="24"/>
                <w:szCs w:val="24"/>
              </w:rPr>
              <w:t>семь</w:t>
            </w:r>
          </w:p>
        </w:tc>
      </w:tr>
      <w:tr w:rsidR="00655BE8" w:rsidRPr="00A9311F" w:rsidTr="009124E5">
        <w:trPr>
          <w:trHeight w:val="1374"/>
        </w:trPr>
        <w:tc>
          <w:tcPr>
            <w:tcW w:w="2501" w:type="dxa"/>
          </w:tcPr>
          <w:p w:rsidR="00655BE8" w:rsidRPr="00A9311F" w:rsidRDefault="00655BE8" w:rsidP="009124E5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9311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Название фильма</w:t>
            </w:r>
          </w:p>
        </w:tc>
        <w:tc>
          <w:tcPr>
            <w:tcW w:w="1322" w:type="dxa"/>
          </w:tcPr>
          <w:p w:rsidR="00655BE8" w:rsidRPr="00A9311F" w:rsidRDefault="00655BE8" w:rsidP="009124E5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9311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Номер / н</w:t>
            </w:r>
            <w:r w:rsidRPr="00A9311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о</w:t>
            </w:r>
            <w:r w:rsidRPr="00A9311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мера илл</w:t>
            </w:r>
            <w:r w:rsidRPr="00A9311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ю</w:t>
            </w:r>
            <w:r w:rsidRPr="00A9311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страций</w:t>
            </w:r>
          </w:p>
        </w:tc>
        <w:tc>
          <w:tcPr>
            <w:tcW w:w="2213" w:type="dxa"/>
          </w:tcPr>
          <w:p w:rsidR="00655BE8" w:rsidRPr="00A9311F" w:rsidRDefault="00655BE8" w:rsidP="009124E5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9311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Название лит</w:t>
            </w:r>
            <w:r w:rsidRPr="00A9311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е</w:t>
            </w:r>
            <w:r w:rsidRPr="00A9311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ратурного пр</w:t>
            </w:r>
            <w:r w:rsidRPr="00A9311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о</w:t>
            </w:r>
            <w:r w:rsidRPr="00A9311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изведения</w:t>
            </w:r>
          </w:p>
        </w:tc>
        <w:tc>
          <w:tcPr>
            <w:tcW w:w="1827" w:type="dxa"/>
          </w:tcPr>
          <w:p w:rsidR="00655BE8" w:rsidRPr="00A9311F" w:rsidRDefault="00655BE8" w:rsidP="009124E5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9311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Автор</w:t>
            </w:r>
          </w:p>
        </w:tc>
        <w:tc>
          <w:tcPr>
            <w:tcW w:w="1605" w:type="dxa"/>
          </w:tcPr>
          <w:p w:rsidR="00655BE8" w:rsidRPr="00A9311F" w:rsidRDefault="00655BE8" w:rsidP="009124E5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9311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Язык ориг</w:t>
            </w:r>
            <w:r w:rsidRPr="00A9311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и</w:t>
            </w:r>
            <w:r w:rsidRPr="00A9311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нала</w:t>
            </w:r>
          </w:p>
        </w:tc>
      </w:tr>
      <w:tr w:rsidR="00655BE8" w:rsidRPr="00A9311F" w:rsidTr="009124E5">
        <w:trPr>
          <w:trHeight w:val="831"/>
        </w:trPr>
        <w:tc>
          <w:tcPr>
            <w:tcW w:w="2501" w:type="dxa"/>
          </w:tcPr>
          <w:p w:rsidR="00655BE8" w:rsidRPr="00A9311F" w:rsidRDefault="00655BE8" w:rsidP="009124E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9311F">
              <w:rPr>
                <w:rFonts w:ascii="Times New Roman" w:hAnsi="Times New Roman" w:cs="Times New Roman"/>
                <w:sz w:val="24"/>
                <w:szCs w:val="24"/>
              </w:rPr>
              <w:t>«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Тихий Дон</w:t>
            </w:r>
            <w:r w:rsidRPr="00A9311F">
              <w:rPr>
                <w:rFonts w:ascii="Times New Roman" w:hAnsi="Times New Roman" w:cs="Times New Roman"/>
                <w:sz w:val="24"/>
                <w:szCs w:val="24"/>
              </w:rPr>
              <w:t xml:space="preserve">» </w:t>
            </w:r>
          </w:p>
        </w:tc>
        <w:tc>
          <w:tcPr>
            <w:tcW w:w="1322" w:type="dxa"/>
          </w:tcPr>
          <w:p w:rsidR="00655BE8" w:rsidRPr="00A9311F" w:rsidRDefault="00655BE8" w:rsidP="009124E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311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213" w:type="dxa"/>
          </w:tcPr>
          <w:p w:rsidR="00655BE8" w:rsidRPr="00A9311F" w:rsidRDefault="00655BE8" w:rsidP="009124E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9311F">
              <w:rPr>
                <w:rFonts w:ascii="Times New Roman" w:hAnsi="Times New Roman" w:cs="Times New Roman"/>
                <w:sz w:val="24"/>
                <w:szCs w:val="24"/>
              </w:rPr>
              <w:t>«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Тихий Дон</w:t>
            </w:r>
            <w:r w:rsidRPr="00A9311F">
              <w:rPr>
                <w:rFonts w:ascii="Times New Roman" w:hAnsi="Times New Roman" w:cs="Times New Roman"/>
                <w:sz w:val="24"/>
                <w:szCs w:val="24"/>
              </w:rPr>
              <w:t>»</w:t>
            </w:r>
          </w:p>
        </w:tc>
        <w:tc>
          <w:tcPr>
            <w:tcW w:w="1827" w:type="dxa"/>
          </w:tcPr>
          <w:p w:rsidR="00655BE8" w:rsidRPr="00A9311F" w:rsidRDefault="00655BE8" w:rsidP="009124E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М. А. Шолохов</w:t>
            </w:r>
          </w:p>
        </w:tc>
        <w:tc>
          <w:tcPr>
            <w:tcW w:w="1605" w:type="dxa"/>
          </w:tcPr>
          <w:p w:rsidR="00655BE8" w:rsidRPr="00A9311F" w:rsidRDefault="00655BE8" w:rsidP="009124E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9311F">
              <w:rPr>
                <w:rFonts w:ascii="Times New Roman" w:hAnsi="Times New Roman" w:cs="Times New Roman"/>
                <w:sz w:val="24"/>
                <w:szCs w:val="24"/>
              </w:rPr>
              <w:t>русский</w:t>
            </w:r>
          </w:p>
        </w:tc>
      </w:tr>
      <w:tr w:rsidR="00655BE8" w:rsidRPr="00A9311F" w:rsidTr="009124E5">
        <w:trPr>
          <w:trHeight w:val="831"/>
        </w:trPr>
        <w:tc>
          <w:tcPr>
            <w:tcW w:w="2501" w:type="dxa"/>
          </w:tcPr>
          <w:p w:rsidR="00655BE8" w:rsidRPr="00A9311F" w:rsidRDefault="00655BE8" w:rsidP="009124E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9311F">
              <w:rPr>
                <w:rFonts w:ascii="Times New Roman" w:hAnsi="Times New Roman" w:cs="Times New Roman"/>
                <w:sz w:val="24"/>
                <w:szCs w:val="24"/>
              </w:rPr>
              <w:t>«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Кавказская пле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н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ница, или Новые приключения Ш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у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рика</w:t>
            </w:r>
            <w:r w:rsidRPr="00A9311F">
              <w:rPr>
                <w:rFonts w:ascii="Times New Roman" w:hAnsi="Times New Roman" w:cs="Times New Roman"/>
                <w:sz w:val="24"/>
                <w:szCs w:val="24"/>
              </w:rPr>
              <w:t>»</w:t>
            </w:r>
          </w:p>
        </w:tc>
        <w:tc>
          <w:tcPr>
            <w:tcW w:w="1322" w:type="dxa"/>
          </w:tcPr>
          <w:p w:rsidR="00655BE8" w:rsidRPr="00A9311F" w:rsidRDefault="00655BE8" w:rsidP="009124E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311F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213" w:type="dxa"/>
          </w:tcPr>
          <w:p w:rsidR="00655BE8" w:rsidRPr="00A9311F" w:rsidRDefault="00655BE8" w:rsidP="009124E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27" w:type="dxa"/>
          </w:tcPr>
          <w:p w:rsidR="00655BE8" w:rsidRPr="00A9311F" w:rsidRDefault="00655BE8" w:rsidP="009124E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05" w:type="dxa"/>
          </w:tcPr>
          <w:p w:rsidR="00655BE8" w:rsidRPr="00A9311F" w:rsidRDefault="00655BE8" w:rsidP="009124E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9311F">
              <w:rPr>
                <w:rFonts w:ascii="Times New Roman" w:hAnsi="Times New Roman" w:cs="Times New Roman"/>
                <w:sz w:val="24"/>
                <w:szCs w:val="24"/>
              </w:rPr>
              <w:t>русский</w:t>
            </w:r>
          </w:p>
        </w:tc>
      </w:tr>
      <w:tr w:rsidR="00655BE8" w:rsidRPr="00A9311F" w:rsidTr="009124E5">
        <w:trPr>
          <w:trHeight w:val="831"/>
        </w:trPr>
        <w:tc>
          <w:tcPr>
            <w:tcW w:w="2501" w:type="dxa"/>
          </w:tcPr>
          <w:p w:rsidR="00655BE8" w:rsidRPr="00A9311F" w:rsidRDefault="00655BE8" w:rsidP="009124E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9311F">
              <w:rPr>
                <w:rFonts w:ascii="Times New Roman" w:hAnsi="Times New Roman" w:cs="Times New Roman"/>
                <w:sz w:val="24"/>
                <w:szCs w:val="24"/>
              </w:rPr>
              <w:t>«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Баллада о добл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стном рыцаре 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й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венго</w:t>
            </w:r>
            <w:r w:rsidRPr="00A9311F">
              <w:rPr>
                <w:rFonts w:ascii="Times New Roman" w:hAnsi="Times New Roman" w:cs="Times New Roman"/>
                <w:sz w:val="24"/>
                <w:szCs w:val="24"/>
              </w:rPr>
              <w:t>»</w:t>
            </w:r>
          </w:p>
        </w:tc>
        <w:tc>
          <w:tcPr>
            <w:tcW w:w="1322" w:type="dxa"/>
          </w:tcPr>
          <w:p w:rsidR="00655BE8" w:rsidRPr="00A9311F" w:rsidRDefault="00655BE8" w:rsidP="009124E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311F">
              <w:rPr>
                <w:rFonts w:ascii="Times New Roman" w:hAnsi="Times New Roman" w:cs="Times New Roman"/>
                <w:sz w:val="24"/>
                <w:szCs w:val="24"/>
              </w:rPr>
              <w:t>3 и 10</w:t>
            </w:r>
          </w:p>
        </w:tc>
        <w:tc>
          <w:tcPr>
            <w:tcW w:w="2213" w:type="dxa"/>
          </w:tcPr>
          <w:p w:rsidR="00655BE8" w:rsidRPr="00A9311F" w:rsidRDefault="00655BE8" w:rsidP="009124E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9311F">
              <w:rPr>
                <w:rFonts w:ascii="Times New Roman" w:hAnsi="Times New Roman" w:cs="Times New Roman"/>
                <w:sz w:val="24"/>
                <w:szCs w:val="24"/>
              </w:rPr>
              <w:t>«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Айвенго</w:t>
            </w:r>
            <w:r w:rsidRPr="00A9311F">
              <w:rPr>
                <w:rFonts w:ascii="Times New Roman" w:hAnsi="Times New Roman" w:cs="Times New Roman"/>
                <w:sz w:val="24"/>
                <w:szCs w:val="24"/>
              </w:rPr>
              <w:t>»</w:t>
            </w:r>
          </w:p>
        </w:tc>
        <w:tc>
          <w:tcPr>
            <w:tcW w:w="1827" w:type="dxa"/>
          </w:tcPr>
          <w:p w:rsidR="00655BE8" w:rsidRPr="00A9311F" w:rsidRDefault="00655BE8" w:rsidP="009124E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MS Mincho" w:hAnsi="Times New Roman" w:cs="Times New Roman"/>
                <w:color w:val="000000"/>
                <w:sz w:val="24"/>
                <w:szCs w:val="24"/>
                <w:lang w:eastAsia="ja-JP"/>
              </w:rPr>
            </w:pPr>
            <w:r>
              <w:rPr>
                <w:rFonts w:ascii="Times New Roman" w:eastAsia="MS Mincho" w:hAnsi="Times New Roman" w:cs="Times New Roman"/>
                <w:color w:val="000000"/>
                <w:sz w:val="24"/>
                <w:szCs w:val="24"/>
                <w:lang w:eastAsia="ja-JP"/>
              </w:rPr>
              <w:t>В. Скотт</w:t>
            </w:r>
          </w:p>
        </w:tc>
        <w:tc>
          <w:tcPr>
            <w:tcW w:w="1605" w:type="dxa"/>
          </w:tcPr>
          <w:p w:rsidR="00655BE8" w:rsidRPr="00A9311F" w:rsidRDefault="00655BE8" w:rsidP="009124E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MS Mincho" w:hAnsi="Times New Roman" w:cs="Times New Roman"/>
                <w:color w:val="000000"/>
                <w:sz w:val="24"/>
                <w:szCs w:val="24"/>
                <w:lang w:eastAsia="ja-JP"/>
              </w:rPr>
            </w:pPr>
            <w:r w:rsidRPr="00A9311F">
              <w:rPr>
                <w:rFonts w:ascii="Times New Roman" w:hAnsi="Times New Roman" w:cs="Times New Roman"/>
                <w:sz w:val="24"/>
                <w:szCs w:val="24"/>
              </w:rPr>
              <w:t>английский</w:t>
            </w:r>
          </w:p>
        </w:tc>
      </w:tr>
      <w:tr w:rsidR="00655BE8" w:rsidRPr="00A9311F" w:rsidTr="009124E5">
        <w:trPr>
          <w:trHeight w:val="831"/>
        </w:trPr>
        <w:tc>
          <w:tcPr>
            <w:tcW w:w="2501" w:type="dxa"/>
          </w:tcPr>
          <w:p w:rsidR="00655BE8" w:rsidRPr="00A9311F" w:rsidRDefault="00655BE8" w:rsidP="009124E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A3AAB">
              <w:rPr>
                <w:rFonts w:ascii="Times New Roman" w:hAnsi="Times New Roman" w:cs="Times New Roman"/>
                <w:sz w:val="24"/>
                <w:szCs w:val="24"/>
              </w:rPr>
              <w:t>«д’Артаньян и три мушкетёра»</w:t>
            </w:r>
          </w:p>
        </w:tc>
        <w:tc>
          <w:tcPr>
            <w:tcW w:w="1322" w:type="dxa"/>
          </w:tcPr>
          <w:p w:rsidR="00655BE8" w:rsidRPr="00A9311F" w:rsidRDefault="00655BE8" w:rsidP="009124E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311F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213" w:type="dxa"/>
          </w:tcPr>
          <w:p w:rsidR="00655BE8" w:rsidRPr="00A9311F" w:rsidRDefault="00655BE8" w:rsidP="009124E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9311F">
              <w:rPr>
                <w:rFonts w:ascii="Times New Roman" w:hAnsi="Times New Roman" w:cs="Times New Roman"/>
                <w:sz w:val="24"/>
                <w:szCs w:val="24"/>
              </w:rPr>
              <w:t>«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Три мушкетёра</w:t>
            </w:r>
            <w:r w:rsidRPr="00A9311F">
              <w:rPr>
                <w:rFonts w:ascii="Times New Roman" w:hAnsi="Times New Roman" w:cs="Times New Roman"/>
                <w:sz w:val="24"/>
                <w:szCs w:val="24"/>
              </w:rPr>
              <w:t>»</w:t>
            </w:r>
          </w:p>
        </w:tc>
        <w:tc>
          <w:tcPr>
            <w:tcW w:w="1827" w:type="dxa"/>
          </w:tcPr>
          <w:p w:rsidR="00655BE8" w:rsidRPr="00A9311F" w:rsidRDefault="00655BE8" w:rsidP="009124E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А. Дюма</w:t>
            </w:r>
          </w:p>
        </w:tc>
        <w:tc>
          <w:tcPr>
            <w:tcW w:w="1605" w:type="dxa"/>
          </w:tcPr>
          <w:p w:rsidR="00655BE8" w:rsidRPr="00A9311F" w:rsidRDefault="00655BE8" w:rsidP="009124E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MS Mincho" w:hAnsi="Times New Roman" w:cs="Times New Roman"/>
                <w:color w:val="000000"/>
                <w:sz w:val="24"/>
                <w:szCs w:val="24"/>
                <w:lang w:eastAsia="ja-JP"/>
              </w:rPr>
            </w:pPr>
            <w:r>
              <w:rPr>
                <w:rFonts w:ascii="Times New Roman" w:eastAsia="MS Mincho" w:hAnsi="Times New Roman" w:cs="Times New Roman"/>
                <w:color w:val="000000"/>
                <w:sz w:val="24"/>
                <w:szCs w:val="24"/>
                <w:lang w:eastAsia="ja-JP"/>
              </w:rPr>
              <w:t>ф</w:t>
            </w:r>
            <w:r w:rsidRPr="00A9311F">
              <w:rPr>
                <w:rFonts w:ascii="Times New Roman" w:eastAsia="MS Mincho" w:hAnsi="Times New Roman" w:cs="Times New Roman"/>
                <w:color w:val="000000"/>
                <w:sz w:val="24"/>
                <w:szCs w:val="24"/>
                <w:lang w:eastAsia="ja-JP"/>
              </w:rPr>
              <w:t>р</w:t>
            </w:r>
            <w:r>
              <w:rPr>
                <w:rFonts w:ascii="Times New Roman" w:eastAsia="MS Mincho" w:hAnsi="Times New Roman" w:cs="Times New Roman"/>
                <w:color w:val="000000"/>
                <w:sz w:val="24"/>
                <w:szCs w:val="24"/>
                <w:lang w:eastAsia="ja-JP"/>
              </w:rPr>
              <w:t>анцузс</w:t>
            </w:r>
            <w:r w:rsidRPr="00A9311F">
              <w:rPr>
                <w:rFonts w:ascii="Times New Roman" w:eastAsia="MS Mincho" w:hAnsi="Times New Roman" w:cs="Times New Roman"/>
                <w:color w:val="000000"/>
                <w:sz w:val="24"/>
                <w:szCs w:val="24"/>
                <w:lang w:eastAsia="ja-JP"/>
              </w:rPr>
              <w:t>кий</w:t>
            </w:r>
          </w:p>
        </w:tc>
      </w:tr>
      <w:tr w:rsidR="00655BE8" w:rsidRPr="00A9311F" w:rsidTr="009124E5">
        <w:trPr>
          <w:trHeight w:val="831"/>
        </w:trPr>
        <w:tc>
          <w:tcPr>
            <w:tcW w:w="2501" w:type="dxa"/>
          </w:tcPr>
          <w:p w:rsidR="00655BE8" w:rsidRPr="00A9311F" w:rsidRDefault="00655BE8" w:rsidP="009124E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9311F">
              <w:rPr>
                <w:rFonts w:ascii="Times New Roman" w:hAnsi="Times New Roman" w:cs="Times New Roman"/>
                <w:sz w:val="24"/>
                <w:szCs w:val="24"/>
              </w:rPr>
              <w:t>«Тот самый Мю</w:t>
            </w:r>
            <w:r w:rsidRPr="00A9311F">
              <w:rPr>
                <w:rFonts w:ascii="Times New Roman" w:hAnsi="Times New Roman" w:cs="Times New Roman"/>
                <w:sz w:val="24"/>
                <w:szCs w:val="24"/>
              </w:rPr>
              <w:t>н</w:t>
            </w:r>
            <w:r w:rsidRPr="00A9311F">
              <w:rPr>
                <w:rFonts w:ascii="Times New Roman" w:hAnsi="Times New Roman" w:cs="Times New Roman"/>
                <w:sz w:val="24"/>
                <w:szCs w:val="24"/>
              </w:rPr>
              <w:t>хаузен»</w:t>
            </w:r>
          </w:p>
        </w:tc>
        <w:tc>
          <w:tcPr>
            <w:tcW w:w="1322" w:type="dxa"/>
          </w:tcPr>
          <w:p w:rsidR="00655BE8" w:rsidRPr="00A9311F" w:rsidRDefault="00655BE8" w:rsidP="009124E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 и 8</w:t>
            </w:r>
          </w:p>
        </w:tc>
        <w:tc>
          <w:tcPr>
            <w:tcW w:w="2213" w:type="dxa"/>
          </w:tcPr>
          <w:p w:rsidR="00655BE8" w:rsidRPr="00A9311F" w:rsidRDefault="00655BE8" w:rsidP="009124E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9311F">
              <w:rPr>
                <w:rFonts w:ascii="Times New Roman" w:hAnsi="Times New Roman" w:cs="Times New Roman"/>
                <w:sz w:val="24"/>
                <w:szCs w:val="24"/>
              </w:rPr>
              <w:t>«Приключения барона Мюнхга</w:t>
            </w:r>
            <w:r w:rsidRPr="00A9311F">
              <w:rPr>
                <w:rFonts w:ascii="Times New Roman" w:hAnsi="Times New Roman" w:cs="Times New Roman"/>
                <w:sz w:val="24"/>
                <w:szCs w:val="24"/>
              </w:rPr>
              <w:t>у</w:t>
            </w:r>
            <w:r w:rsidRPr="00A9311F">
              <w:rPr>
                <w:rFonts w:ascii="Times New Roman" w:hAnsi="Times New Roman" w:cs="Times New Roman"/>
                <w:sz w:val="24"/>
                <w:szCs w:val="24"/>
              </w:rPr>
              <w:t>зена»</w:t>
            </w:r>
          </w:p>
        </w:tc>
        <w:tc>
          <w:tcPr>
            <w:tcW w:w="1827" w:type="dxa"/>
          </w:tcPr>
          <w:p w:rsidR="00655BE8" w:rsidRPr="00A9311F" w:rsidRDefault="00655BE8" w:rsidP="009124E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MS Mincho" w:hAnsi="Times New Roman" w:cs="Times New Roman"/>
                <w:color w:val="000000"/>
                <w:sz w:val="24"/>
                <w:szCs w:val="24"/>
                <w:lang w:eastAsia="ja-JP"/>
              </w:rPr>
            </w:pPr>
            <w:r w:rsidRPr="00A9311F">
              <w:rPr>
                <w:rFonts w:ascii="Times New Roman" w:eastAsia="MS Mincho" w:hAnsi="Times New Roman" w:cs="Times New Roman"/>
                <w:color w:val="000000"/>
                <w:sz w:val="24"/>
                <w:szCs w:val="24"/>
                <w:lang w:eastAsia="ja-JP"/>
              </w:rPr>
              <w:t>Г. Горин (по мотивам п</w:t>
            </w:r>
            <w:r w:rsidRPr="00A9311F">
              <w:rPr>
                <w:rFonts w:ascii="Times New Roman" w:eastAsia="MS Mincho" w:hAnsi="Times New Roman" w:cs="Times New Roman"/>
                <w:color w:val="000000"/>
                <w:sz w:val="24"/>
                <w:szCs w:val="24"/>
                <w:lang w:eastAsia="ja-JP"/>
              </w:rPr>
              <w:t>о</w:t>
            </w:r>
            <w:r w:rsidRPr="00A9311F">
              <w:rPr>
                <w:rFonts w:ascii="Times New Roman" w:eastAsia="MS Mincho" w:hAnsi="Times New Roman" w:cs="Times New Roman"/>
                <w:color w:val="000000"/>
                <w:sz w:val="24"/>
                <w:szCs w:val="24"/>
                <w:lang w:eastAsia="ja-JP"/>
              </w:rPr>
              <w:t xml:space="preserve">вести-сказки </w:t>
            </w:r>
          </w:p>
          <w:p w:rsidR="00655BE8" w:rsidRPr="00A9311F" w:rsidRDefault="00655BE8" w:rsidP="009124E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9311F">
              <w:rPr>
                <w:rFonts w:ascii="Times New Roman" w:eastAsia="MS Mincho" w:hAnsi="Times New Roman" w:cs="Times New Roman"/>
                <w:color w:val="000000"/>
                <w:sz w:val="24"/>
                <w:szCs w:val="24"/>
                <w:lang w:eastAsia="ja-JP"/>
              </w:rPr>
              <w:t>Э. Распэ «Пр</w:t>
            </w:r>
            <w:r w:rsidRPr="00A9311F">
              <w:rPr>
                <w:rFonts w:ascii="Times New Roman" w:eastAsia="MS Mincho" w:hAnsi="Times New Roman" w:cs="Times New Roman"/>
                <w:color w:val="000000"/>
                <w:sz w:val="24"/>
                <w:szCs w:val="24"/>
                <w:lang w:eastAsia="ja-JP"/>
              </w:rPr>
              <w:t>и</w:t>
            </w:r>
            <w:r w:rsidRPr="00A9311F">
              <w:rPr>
                <w:rFonts w:ascii="Times New Roman" w:eastAsia="MS Mincho" w:hAnsi="Times New Roman" w:cs="Times New Roman"/>
                <w:color w:val="000000"/>
                <w:sz w:val="24"/>
                <w:szCs w:val="24"/>
                <w:lang w:eastAsia="ja-JP"/>
              </w:rPr>
              <w:t>ключения б</w:t>
            </w:r>
            <w:r w:rsidRPr="00A9311F">
              <w:rPr>
                <w:rFonts w:ascii="Times New Roman" w:eastAsia="MS Mincho" w:hAnsi="Times New Roman" w:cs="Times New Roman"/>
                <w:color w:val="000000"/>
                <w:sz w:val="24"/>
                <w:szCs w:val="24"/>
                <w:lang w:eastAsia="ja-JP"/>
              </w:rPr>
              <w:t>а</w:t>
            </w:r>
            <w:r w:rsidRPr="00A9311F">
              <w:rPr>
                <w:rFonts w:ascii="Times New Roman" w:eastAsia="MS Mincho" w:hAnsi="Times New Roman" w:cs="Times New Roman"/>
                <w:color w:val="000000"/>
                <w:sz w:val="24"/>
                <w:szCs w:val="24"/>
                <w:lang w:eastAsia="ja-JP"/>
              </w:rPr>
              <w:t>рона Мюнха</w:t>
            </w:r>
            <w:r w:rsidRPr="00A9311F">
              <w:rPr>
                <w:rFonts w:ascii="Times New Roman" w:eastAsia="MS Mincho" w:hAnsi="Times New Roman" w:cs="Times New Roman"/>
                <w:color w:val="000000"/>
                <w:sz w:val="24"/>
                <w:szCs w:val="24"/>
                <w:lang w:eastAsia="ja-JP"/>
              </w:rPr>
              <w:t>у</w:t>
            </w:r>
            <w:r w:rsidRPr="00A9311F">
              <w:rPr>
                <w:rFonts w:ascii="Times New Roman" w:eastAsia="MS Mincho" w:hAnsi="Times New Roman" w:cs="Times New Roman"/>
                <w:color w:val="000000"/>
                <w:sz w:val="24"/>
                <w:szCs w:val="24"/>
                <w:lang w:eastAsia="ja-JP"/>
              </w:rPr>
              <w:t>зена»)</w:t>
            </w:r>
          </w:p>
        </w:tc>
        <w:tc>
          <w:tcPr>
            <w:tcW w:w="1605" w:type="dxa"/>
          </w:tcPr>
          <w:p w:rsidR="00655BE8" w:rsidRPr="00A9311F" w:rsidRDefault="00655BE8" w:rsidP="009124E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MS Mincho" w:hAnsi="Times New Roman" w:cs="Times New Roman"/>
                <w:color w:val="000000"/>
                <w:sz w:val="24"/>
                <w:szCs w:val="24"/>
                <w:lang w:eastAsia="ja-JP"/>
              </w:rPr>
            </w:pPr>
            <w:r w:rsidRPr="00A9311F">
              <w:rPr>
                <w:rFonts w:ascii="Times New Roman" w:eastAsia="MS Mincho" w:hAnsi="Times New Roman" w:cs="Times New Roman"/>
                <w:color w:val="000000"/>
                <w:sz w:val="24"/>
                <w:szCs w:val="24"/>
                <w:lang w:eastAsia="ja-JP"/>
              </w:rPr>
              <w:t>русский, н</w:t>
            </w:r>
            <w:r w:rsidRPr="00A9311F">
              <w:rPr>
                <w:rFonts w:ascii="Times New Roman" w:eastAsia="MS Mincho" w:hAnsi="Times New Roman" w:cs="Times New Roman"/>
                <w:color w:val="000000"/>
                <w:sz w:val="24"/>
                <w:szCs w:val="24"/>
                <w:lang w:eastAsia="ja-JP"/>
              </w:rPr>
              <w:t>е</w:t>
            </w:r>
            <w:r w:rsidRPr="00A9311F">
              <w:rPr>
                <w:rFonts w:ascii="Times New Roman" w:eastAsia="MS Mincho" w:hAnsi="Times New Roman" w:cs="Times New Roman"/>
                <w:color w:val="000000"/>
                <w:sz w:val="24"/>
                <w:szCs w:val="24"/>
                <w:lang w:eastAsia="ja-JP"/>
              </w:rPr>
              <w:t>мецкий (оба ответа счит</w:t>
            </w:r>
            <w:r w:rsidRPr="00A9311F">
              <w:rPr>
                <w:rFonts w:ascii="Times New Roman" w:eastAsia="MS Mincho" w:hAnsi="Times New Roman" w:cs="Times New Roman"/>
                <w:color w:val="000000"/>
                <w:sz w:val="24"/>
                <w:szCs w:val="24"/>
                <w:lang w:eastAsia="ja-JP"/>
              </w:rPr>
              <w:t>а</w:t>
            </w:r>
            <w:r w:rsidRPr="00A9311F">
              <w:rPr>
                <w:rFonts w:ascii="Times New Roman" w:eastAsia="MS Mincho" w:hAnsi="Times New Roman" w:cs="Times New Roman"/>
                <w:color w:val="000000"/>
                <w:sz w:val="24"/>
                <w:szCs w:val="24"/>
                <w:lang w:eastAsia="ja-JP"/>
              </w:rPr>
              <w:t>ются пр</w:t>
            </w:r>
            <w:r w:rsidRPr="00A9311F">
              <w:rPr>
                <w:rFonts w:ascii="Times New Roman" w:eastAsia="MS Mincho" w:hAnsi="Times New Roman" w:cs="Times New Roman"/>
                <w:color w:val="000000"/>
                <w:sz w:val="24"/>
                <w:szCs w:val="24"/>
                <w:lang w:eastAsia="ja-JP"/>
              </w:rPr>
              <w:t>а</w:t>
            </w:r>
            <w:r w:rsidRPr="00A9311F">
              <w:rPr>
                <w:rFonts w:ascii="Times New Roman" w:eastAsia="MS Mincho" w:hAnsi="Times New Roman" w:cs="Times New Roman"/>
                <w:color w:val="000000"/>
                <w:sz w:val="24"/>
                <w:szCs w:val="24"/>
                <w:lang w:eastAsia="ja-JP"/>
              </w:rPr>
              <w:t>вильными)</w:t>
            </w:r>
          </w:p>
          <w:p w:rsidR="00655BE8" w:rsidRPr="00A9311F" w:rsidRDefault="00655BE8" w:rsidP="009124E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55BE8" w:rsidRPr="00A9311F" w:rsidTr="009124E5">
        <w:trPr>
          <w:trHeight w:val="1465"/>
        </w:trPr>
        <w:tc>
          <w:tcPr>
            <w:tcW w:w="2501" w:type="dxa"/>
          </w:tcPr>
          <w:p w:rsidR="00655BE8" w:rsidRPr="00A9311F" w:rsidRDefault="00655BE8" w:rsidP="009124E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9311F">
              <w:rPr>
                <w:rFonts w:ascii="Times New Roman" w:hAnsi="Times New Roman" w:cs="Times New Roman"/>
                <w:sz w:val="24"/>
                <w:szCs w:val="24"/>
              </w:rPr>
              <w:t>«Дон Кихот»</w:t>
            </w:r>
          </w:p>
        </w:tc>
        <w:tc>
          <w:tcPr>
            <w:tcW w:w="1322" w:type="dxa"/>
          </w:tcPr>
          <w:p w:rsidR="00655BE8" w:rsidRPr="00A9311F" w:rsidRDefault="00655BE8" w:rsidP="009124E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 и 9</w:t>
            </w:r>
          </w:p>
        </w:tc>
        <w:tc>
          <w:tcPr>
            <w:tcW w:w="2213" w:type="dxa"/>
          </w:tcPr>
          <w:p w:rsidR="00655BE8" w:rsidRPr="00A9311F" w:rsidRDefault="00655BE8" w:rsidP="009124E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9311F">
              <w:rPr>
                <w:rFonts w:ascii="Times New Roman" w:hAnsi="Times New Roman" w:cs="Times New Roman"/>
                <w:sz w:val="24"/>
                <w:szCs w:val="24"/>
              </w:rPr>
              <w:t>«Хитроумный идальго Дон К</w:t>
            </w:r>
            <w:r w:rsidRPr="00A9311F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Pr="00A9311F">
              <w:rPr>
                <w:rFonts w:ascii="Times New Roman" w:hAnsi="Times New Roman" w:cs="Times New Roman"/>
                <w:sz w:val="24"/>
                <w:szCs w:val="24"/>
              </w:rPr>
              <w:t>хот Ламанчский»</w:t>
            </w:r>
          </w:p>
        </w:tc>
        <w:tc>
          <w:tcPr>
            <w:tcW w:w="1827" w:type="dxa"/>
          </w:tcPr>
          <w:p w:rsidR="00655BE8" w:rsidRPr="00A9311F" w:rsidRDefault="00655BE8" w:rsidP="009124E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9311F">
              <w:rPr>
                <w:rFonts w:ascii="Times New Roman" w:hAnsi="Times New Roman" w:cs="Times New Roman"/>
                <w:sz w:val="24"/>
                <w:szCs w:val="24"/>
              </w:rPr>
              <w:t>М. Сервантес</w:t>
            </w:r>
          </w:p>
        </w:tc>
        <w:tc>
          <w:tcPr>
            <w:tcW w:w="1605" w:type="dxa"/>
          </w:tcPr>
          <w:p w:rsidR="00655BE8" w:rsidRPr="00A9311F" w:rsidRDefault="00655BE8" w:rsidP="009124E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9311F">
              <w:rPr>
                <w:rFonts w:ascii="Times New Roman" w:hAnsi="Times New Roman" w:cs="Times New Roman"/>
                <w:sz w:val="24"/>
                <w:szCs w:val="24"/>
              </w:rPr>
              <w:t>испанский</w:t>
            </w:r>
          </w:p>
        </w:tc>
      </w:tr>
      <w:tr w:rsidR="00655BE8" w:rsidRPr="00A9311F" w:rsidTr="009124E5">
        <w:trPr>
          <w:trHeight w:val="1465"/>
        </w:trPr>
        <w:tc>
          <w:tcPr>
            <w:tcW w:w="2501" w:type="dxa"/>
          </w:tcPr>
          <w:p w:rsidR="00655BE8" w:rsidRPr="00A9311F" w:rsidRDefault="00655BE8" w:rsidP="009124E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«Анна Каренина»</w:t>
            </w:r>
          </w:p>
        </w:tc>
        <w:tc>
          <w:tcPr>
            <w:tcW w:w="1322" w:type="dxa"/>
          </w:tcPr>
          <w:p w:rsidR="00655BE8" w:rsidRDefault="00655BE8" w:rsidP="009124E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2213" w:type="dxa"/>
          </w:tcPr>
          <w:p w:rsidR="00655BE8" w:rsidRPr="00A9311F" w:rsidRDefault="00655BE8" w:rsidP="009124E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«Анна Каренина»</w:t>
            </w:r>
          </w:p>
        </w:tc>
        <w:tc>
          <w:tcPr>
            <w:tcW w:w="1827" w:type="dxa"/>
          </w:tcPr>
          <w:p w:rsidR="00655BE8" w:rsidRPr="00A9311F" w:rsidRDefault="00655BE8" w:rsidP="009124E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Л. Н. Толстой</w:t>
            </w:r>
          </w:p>
        </w:tc>
        <w:tc>
          <w:tcPr>
            <w:tcW w:w="1605" w:type="dxa"/>
          </w:tcPr>
          <w:p w:rsidR="00655BE8" w:rsidRPr="00A9311F" w:rsidRDefault="00655BE8" w:rsidP="009124E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9311F">
              <w:rPr>
                <w:rFonts w:ascii="Times New Roman" w:hAnsi="Times New Roman" w:cs="Times New Roman"/>
                <w:sz w:val="24"/>
                <w:szCs w:val="24"/>
              </w:rPr>
              <w:t>русский</w:t>
            </w:r>
          </w:p>
        </w:tc>
      </w:tr>
      <w:tr w:rsidR="00655BE8" w:rsidRPr="00A9311F" w:rsidTr="009124E5">
        <w:trPr>
          <w:trHeight w:val="349"/>
        </w:trPr>
        <w:tc>
          <w:tcPr>
            <w:tcW w:w="2501" w:type="dxa"/>
          </w:tcPr>
          <w:p w:rsidR="00655BE8" w:rsidRPr="00A9311F" w:rsidRDefault="00655BE8" w:rsidP="009124E5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9311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название фильма, который не по</w:t>
            </w:r>
            <w:r w:rsidRPr="00A9311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д</w:t>
            </w:r>
            <w:r w:rsidRPr="00A9311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ходит к предл</w:t>
            </w:r>
            <w:r w:rsidRPr="00A9311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о</w:t>
            </w:r>
            <w:r w:rsidRPr="00A9311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женной пробл</w:t>
            </w:r>
            <w:r w:rsidRPr="00A9311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е</w:t>
            </w:r>
            <w:r w:rsidRPr="00A9311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матике киноле</w:t>
            </w:r>
            <w:r w:rsidRPr="00A9311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к</w:t>
            </w:r>
            <w:r w:rsidRPr="00A9311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тория и объясн</w:t>
            </w:r>
            <w:r w:rsidRPr="00A9311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е</w:t>
            </w:r>
            <w:r w:rsidRPr="00A9311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ние своего выб</w:t>
            </w:r>
            <w:r w:rsidRPr="00A9311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о</w:t>
            </w:r>
            <w:r w:rsidRPr="00A9311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ра</w:t>
            </w:r>
          </w:p>
        </w:tc>
        <w:tc>
          <w:tcPr>
            <w:tcW w:w="6967" w:type="dxa"/>
            <w:gridSpan w:val="4"/>
          </w:tcPr>
          <w:p w:rsidR="00655BE8" w:rsidRPr="00A9311F" w:rsidRDefault="00655BE8" w:rsidP="002B4BB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311F">
              <w:rPr>
                <w:rFonts w:ascii="Times New Roman" w:hAnsi="Times New Roman" w:cs="Times New Roman"/>
                <w:sz w:val="24"/>
                <w:szCs w:val="24"/>
              </w:rPr>
              <w:t>«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Кавказская пленница, или Новые приключения Шурика</w:t>
            </w:r>
            <w:r w:rsidRPr="00A9311F">
              <w:rPr>
                <w:rFonts w:ascii="Times New Roman" w:hAnsi="Times New Roman" w:cs="Times New Roman"/>
                <w:sz w:val="24"/>
                <w:szCs w:val="24"/>
              </w:rPr>
              <w:t>», так как этот фильм был снят по написанному сценарию, а не по литерату</w:t>
            </w:r>
            <w:r w:rsidRPr="00A9311F">
              <w:rPr>
                <w:rFonts w:ascii="Times New Roman" w:hAnsi="Times New Roman" w:cs="Times New Roman"/>
                <w:sz w:val="24"/>
                <w:szCs w:val="24"/>
              </w:rPr>
              <w:t>р</w:t>
            </w:r>
            <w:r w:rsidRPr="00A9311F">
              <w:rPr>
                <w:rFonts w:ascii="Times New Roman" w:hAnsi="Times New Roman" w:cs="Times New Roman"/>
                <w:sz w:val="24"/>
                <w:szCs w:val="24"/>
              </w:rPr>
              <w:t>ному произведению.</w:t>
            </w:r>
          </w:p>
          <w:p w:rsidR="00655BE8" w:rsidRPr="00A9311F" w:rsidRDefault="00655BE8" w:rsidP="009124E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311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Может быть дана близкая по содержанию формулировка.</w:t>
            </w:r>
          </w:p>
          <w:p w:rsidR="00655BE8" w:rsidRPr="00A9311F" w:rsidRDefault="00655BE8" w:rsidP="009124E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655BE8" w:rsidRPr="00A9311F" w:rsidRDefault="00655BE8" w:rsidP="00A9311F">
      <w:pPr>
        <w:autoSpaceDE w:val="0"/>
        <w:autoSpaceDN w:val="0"/>
        <w:adjustRightInd w:val="0"/>
        <w:spacing w:after="0" w:line="240" w:lineRule="auto"/>
        <w:jc w:val="both"/>
        <w:rPr>
          <w:sz w:val="24"/>
          <w:szCs w:val="24"/>
        </w:rPr>
      </w:pPr>
    </w:p>
    <w:p w:rsidR="00655BE8" w:rsidRPr="00A9311F" w:rsidRDefault="00655BE8" w:rsidP="005A3DD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sectPr w:rsidR="00655BE8" w:rsidRPr="00A9311F" w:rsidSect="00935E68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MS Mincho">
    <w:altName w:val="?l?r ??Ѓfc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175621"/>
    <w:multiLevelType w:val="hybridMultilevel"/>
    <w:tmpl w:val="11B833B6"/>
    <w:lvl w:ilvl="0" w:tplc="E95E6298">
      <w:start w:val="1"/>
      <w:numFmt w:val="bullet"/>
      <w:lvlText w:val=""/>
      <w:lvlJc w:val="left"/>
      <w:pPr>
        <w:tabs>
          <w:tab w:val="num" w:pos="1260"/>
        </w:tabs>
        <w:ind w:left="12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>
    <w:nsid w:val="0BEC14CC"/>
    <w:multiLevelType w:val="multilevel"/>
    <w:tmpl w:val="1F0E9F72"/>
    <w:lvl w:ilvl="0">
      <w:start w:val="1"/>
      <w:numFmt w:val="bullet"/>
      <w:lvlText w:val=""/>
      <w:lvlJc w:val="left"/>
      <w:pPr>
        <w:tabs>
          <w:tab w:val="num" w:pos="1260"/>
        </w:tabs>
        <w:ind w:left="126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52A13B8A"/>
    <w:multiLevelType w:val="hybridMultilevel"/>
    <w:tmpl w:val="BC520EA2"/>
    <w:lvl w:ilvl="0" w:tplc="E95E6298">
      <w:start w:val="1"/>
      <w:numFmt w:val="bullet"/>
      <w:lvlText w:val=""/>
      <w:lvlJc w:val="left"/>
      <w:pPr>
        <w:tabs>
          <w:tab w:val="num" w:pos="1260"/>
        </w:tabs>
        <w:ind w:left="12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>
    <w:nsid w:val="6EE47E42"/>
    <w:multiLevelType w:val="hybridMultilevel"/>
    <w:tmpl w:val="1F0E9F72"/>
    <w:lvl w:ilvl="0" w:tplc="E95E6298">
      <w:start w:val="1"/>
      <w:numFmt w:val="bullet"/>
      <w:lvlText w:val=""/>
      <w:lvlJc w:val="left"/>
      <w:pPr>
        <w:tabs>
          <w:tab w:val="num" w:pos="1260"/>
        </w:tabs>
        <w:ind w:left="12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2"/>
  </w:num>
  <w:num w:numId="3">
    <w:abstractNumId w:val="1"/>
  </w:num>
  <w:num w:numId="4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148"/>
  <w:embedSystemFonts/>
  <w:defaultTabStop w:val="708"/>
  <w:autoHyphenation/>
  <w:hyphenationZone w:val="357"/>
  <w:doNotHyphenateCaps/>
  <w:characterSpacingControl w:val="doNotCompress"/>
  <w:doNotValidateAgainstSchema/>
  <w:doNotDemarcateInvalidXml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402081"/>
    <w:rsid w:val="00011C51"/>
    <w:rsid w:val="000342BF"/>
    <w:rsid w:val="00042FE7"/>
    <w:rsid w:val="00043CED"/>
    <w:rsid w:val="00044171"/>
    <w:rsid w:val="00045C0D"/>
    <w:rsid w:val="00047147"/>
    <w:rsid w:val="000529C3"/>
    <w:rsid w:val="0005368F"/>
    <w:rsid w:val="00056D00"/>
    <w:rsid w:val="000665D1"/>
    <w:rsid w:val="00066E71"/>
    <w:rsid w:val="000847E8"/>
    <w:rsid w:val="000976AA"/>
    <w:rsid w:val="000A0355"/>
    <w:rsid w:val="000C06FC"/>
    <w:rsid w:val="000C28A5"/>
    <w:rsid w:val="000C636F"/>
    <w:rsid w:val="000C7762"/>
    <w:rsid w:val="000D1260"/>
    <w:rsid w:val="000D58D0"/>
    <w:rsid w:val="000E266A"/>
    <w:rsid w:val="00101EE5"/>
    <w:rsid w:val="0011373B"/>
    <w:rsid w:val="0012018A"/>
    <w:rsid w:val="001279BE"/>
    <w:rsid w:val="001341E7"/>
    <w:rsid w:val="00150379"/>
    <w:rsid w:val="001518DC"/>
    <w:rsid w:val="00161827"/>
    <w:rsid w:val="001755CB"/>
    <w:rsid w:val="0017694C"/>
    <w:rsid w:val="00186387"/>
    <w:rsid w:val="0018695F"/>
    <w:rsid w:val="00190ECD"/>
    <w:rsid w:val="001A633A"/>
    <w:rsid w:val="001B4134"/>
    <w:rsid w:val="001B5387"/>
    <w:rsid w:val="001D6396"/>
    <w:rsid w:val="001E2DBF"/>
    <w:rsid w:val="001F2E37"/>
    <w:rsid w:val="002044F9"/>
    <w:rsid w:val="00205F20"/>
    <w:rsid w:val="00217009"/>
    <w:rsid w:val="0022635C"/>
    <w:rsid w:val="00230E24"/>
    <w:rsid w:val="00237F27"/>
    <w:rsid w:val="00243234"/>
    <w:rsid w:val="00253E82"/>
    <w:rsid w:val="002560E9"/>
    <w:rsid w:val="00266AEE"/>
    <w:rsid w:val="00274941"/>
    <w:rsid w:val="0027639E"/>
    <w:rsid w:val="00277B1D"/>
    <w:rsid w:val="00277CE9"/>
    <w:rsid w:val="00297105"/>
    <w:rsid w:val="002A11D0"/>
    <w:rsid w:val="002B2897"/>
    <w:rsid w:val="002B4BBB"/>
    <w:rsid w:val="002B535A"/>
    <w:rsid w:val="002E768A"/>
    <w:rsid w:val="002F3F8D"/>
    <w:rsid w:val="003027C7"/>
    <w:rsid w:val="0032011C"/>
    <w:rsid w:val="00320446"/>
    <w:rsid w:val="003222E9"/>
    <w:rsid w:val="003244FA"/>
    <w:rsid w:val="00355B19"/>
    <w:rsid w:val="00386CC9"/>
    <w:rsid w:val="003B02B0"/>
    <w:rsid w:val="003C74C1"/>
    <w:rsid w:val="003E3B55"/>
    <w:rsid w:val="003F6FEB"/>
    <w:rsid w:val="00402081"/>
    <w:rsid w:val="00407D8B"/>
    <w:rsid w:val="00420C7B"/>
    <w:rsid w:val="00435EEB"/>
    <w:rsid w:val="00444EC4"/>
    <w:rsid w:val="0045382E"/>
    <w:rsid w:val="00466AB6"/>
    <w:rsid w:val="0047302E"/>
    <w:rsid w:val="004839A5"/>
    <w:rsid w:val="00492066"/>
    <w:rsid w:val="004952C5"/>
    <w:rsid w:val="004A3B9C"/>
    <w:rsid w:val="004A41CA"/>
    <w:rsid w:val="004D6B91"/>
    <w:rsid w:val="004F03F4"/>
    <w:rsid w:val="004F5F3D"/>
    <w:rsid w:val="005100BB"/>
    <w:rsid w:val="00513D3B"/>
    <w:rsid w:val="0051702B"/>
    <w:rsid w:val="00517B19"/>
    <w:rsid w:val="00521C55"/>
    <w:rsid w:val="00552118"/>
    <w:rsid w:val="005533A9"/>
    <w:rsid w:val="005749DD"/>
    <w:rsid w:val="00574BC1"/>
    <w:rsid w:val="005A3DDE"/>
    <w:rsid w:val="005C76F6"/>
    <w:rsid w:val="005D6FB2"/>
    <w:rsid w:val="005F45A8"/>
    <w:rsid w:val="006137DF"/>
    <w:rsid w:val="0061530B"/>
    <w:rsid w:val="0061660D"/>
    <w:rsid w:val="00621AD0"/>
    <w:rsid w:val="00631546"/>
    <w:rsid w:val="00655BE8"/>
    <w:rsid w:val="006673AA"/>
    <w:rsid w:val="006721EF"/>
    <w:rsid w:val="0068103A"/>
    <w:rsid w:val="006B0758"/>
    <w:rsid w:val="006B216D"/>
    <w:rsid w:val="006B21D3"/>
    <w:rsid w:val="007063EE"/>
    <w:rsid w:val="0071203B"/>
    <w:rsid w:val="00717B1E"/>
    <w:rsid w:val="00747683"/>
    <w:rsid w:val="0075444C"/>
    <w:rsid w:val="007704CE"/>
    <w:rsid w:val="00774E54"/>
    <w:rsid w:val="00787230"/>
    <w:rsid w:val="00790203"/>
    <w:rsid w:val="007B1776"/>
    <w:rsid w:val="007B2605"/>
    <w:rsid w:val="007D5553"/>
    <w:rsid w:val="007E03D6"/>
    <w:rsid w:val="00802C29"/>
    <w:rsid w:val="0083165B"/>
    <w:rsid w:val="00834C6B"/>
    <w:rsid w:val="00840A42"/>
    <w:rsid w:val="00845E9B"/>
    <w:rsid w:val="008567E6"/>
    <w:rsid w:val="00872141"/>
    <w:rsid w:val="00877FD9"/>
    <w:rsid w:val="008847BA"/>
    <w:rsid w:val="00890582"/>
    <w:rsid w:val="00894F21"/>
    <w:rsid w:val="008960B9"/>
    <w:rsid w:val="008A457D"/>
    <w:rsid w:val="008C172A"/>
    <w:rsid w:val="008C5C6C"/>
    <w:rsid w:val="008D688A"/>
    <w:rsid w:val="008F78C0"/>
    <w:rsid w:val="00900A8B"/>
    <w:rsid w:val="00900EF4"/>
    <w:rsid w:val="009124E5"/>
    <w:rsid w:val="00921DA7"/>
    <w:rsid w:val="00925DAD"/>
    <w:rsid w:val="00935E68"/>
    <w:rsid w:val="00947CE5"/>
    <w:rsid w:val="00962E4F"/>
    <w:rsid w:val="00964740"/>
    <w:rsid w:val="0097085D"/>
    <w:rsid w:val="009763F8"/>
    <w:rsid w:val="00992011"/>
    <w:rsid w:val="00993B28"/>
    <w:rsid w:val="009B204D"/>
    <w:rsid w:val="009C7962"/>
    <w:rsid w:val="009D2A66"/>
    <w:rsid w:val="00A00155"/>
    <w:rsid w:val="00A1121F"/>
    <w:rsid w:val="00A227AD"/>
    <w:rsid w:val="00A25989"/>
    <w:rsid w:val="00A27578"/>
    <w:rsid w:val="00A35D60"/>
    <w:rsid w:val="00A447C2"/>
    <w:rsid w:val="00A4624D"/>
    <w:rsid w:val="00A52AE8"/>
    <w:rsid w:val="00A57156"/>
    <w:rsid w:val="00A57C53"/>
    <w:rsid w:val="00A657A6"/>
    <w:rsid w:val="00A83A05"/>
    <w:rsid w:val="00A9311F"/>
    <w:rsid w:val="00AB18A7"/>
    <w:rsid w:val="00AC3055"/>
    <w:rsid w:val="00AC7B85"/>
    <w:rsid w:val="00AF523E"/>
    <w:rsid w:val="00B06137"/>
    <w:rsid w:val="00B07050"/>
    <w:rsid w:val="00B12DF7"/>
    <w:rsid w:val="00B1699C"/>
    <w:rsid w:val="00B30318"/>
    <w:rsid w:val="00B303A9"/>
    <w:rsid w:val="00B3346B"/>
    <w:rsid w:val="00B33808"/>
    <w:rsid w:val="00B378A2"/>
    <w:rsid w:val="00B54431"/>
    <w:rsid w:val="00B71793"/>
    <w:rsid w:val="00B80B57"/>
    <w:rsid w:val="00B90057"/>
    <w:rsid w:val="00BA3AAB"/>
    <w:rsid w:val="00BD4710"/>
    <w:rsid w:val="00BF3B3E"/>
    <w:rsid w:val="00BF7F24"/>
    <w:rsid w:val="00C0263F"/>
    <w:rsid w:val="00C03F55"/>
    <w:rsid w:val="00C058CF"/>
    <w:rsid w:val="00C07449"/>
    <w:rsid w:val="00C21856"/>
    <w:rsid w:val="00C35445"/>
    <w:rsid w:val="00C42172"/>
    <w:rsid w:val="00C4508D"/>
    <w:rsid w:val="00C4788F"/>
    <w:rsid w:val="00C61421"/>
    <w:rsid w:val="00C66CCD"/>
    <w:rsid w:val="00C73722"/>
    <w:rsid w:val="00C77BD9"/>
    <w:rsid w:val="00CB0B31"/>
    <w:rsid w:val="00CB2C62"/>
    <w:rsid w:val="00CB4380"/>
    <w:rsid w:val="00CB7593"/>
    <w:rsid w:val="00CC5EE7"/>
    <w:rsid w:val="00CD5809"/>
    <w:rsid w:val="00CE269D"/>
    <w:rsid w:val="00CF1944"/>
    <w:rsid w:val="00D004BD"/>
    <w:rsid w:val="00D04305"/>
    <w:rsid w:val="00D311F2"/>
    <w:rsid w:val="00D50DC1"/>
    <w:rsid w:val="00D52C1D"/>
    <w:rsid w:val="00D616E8"/>
    <w:rsid w:val="00D639F6"/>
    <w:rsid w:val="00D67306"/>
    <w:rsid w:val="00D72708"/>
    <w:rsid w:val="00D77F26"/>
    <w:rsid w:val="00D8429F"/>
    <w:rsid w:val="00D8495E"/>
    <w:rsid w:val="00D8730F"/>
    <w:rsid w:val="00D93E76"/>
    <w:rsid w:val="00DA4981"/>
    <w:rsid w:val="00DC5FE4"/>
    <w:rsid w:val="00DD2AA9"/>
    <w:rsid w:val="00DF52F7"/>
    <w:rsid w:val="00E40540"/>
    <w:rsid w:val="00E41D50"/>
    <w:rsid w:val="00E5075E"/>
    <w:rsid w:val="00E56891"/>
    <w:rsid w:val="00E63CE0"/>
    <w:rsid w:val="00E92CC4"/>
    <w:rsid w:val="00E96D81"/>
    <w:rsid w:val="00E97686"/>
    <w:rsid w:val="00EA099D"/>
    <w:rsid w:val="00EB62DA"/>
    <w:rsid w:val="00EC431C"/>
    <w:rsid w:val="00ED4258"/>
    <w:rsid w:val="00EF0BF2"/>
    <w:rsid w:val="00EF2F7E"/>
    <w:rsid w:val="00F46E79"/>
    <w:rsid w:val="00F53637"/>
    <w:rsid w:val="00F57B6E"/>
    <w:rsid w:val="00F57BC5"/>
    <w:rsid w:val="00F629F1"/>
    <w:rsid w:val="00F82A0C"/>
    <w:rsid w:val="00F978B2"/>
    <w:rsid w:val="00FB3395"/>
    <w:rsid w:val="00FC033C"/>
    <w:rsid w:val="00FD5804"/>
    <w:rsid w:val="00FE04DE"/>
    <w:rsid w:val="00FF401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35E68"/>
    <w:pPr>
      <w:spacing w:after="200" w:line="276" w:lineRule="auto"/>
    </w:pPr>
    <w:rPr>
      <w:rFonts w:cs="Calibri"/>
      <w:lang w:val="ru-RU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99"/>
    <w:rsid w:val="00402081"/>
    <w:rPr>
      <w:rFonts w:cs="Calibri"/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pple-converted-space">
    <w:name w:val="apple-converted-space"/>
    <w:basedOn w:val="DefaultParagraphFont"/>
    <w:uiPriority w:val="99"/>
    <w:rsid w:val="00402081"/>
    <w:rPr>
      <w:rFonts w:cs="Times New Roman"/>
    </w:rPr>
  </w:style>
  <w:style w:type="character" w:styleId="Hyperlink">
    <w:name w:val="Hyperlink"/>
    <w:basedOn w:val="DefaultParagraphFont"/>
    <w:uiPriority w:val="99"/>
    <w:semiHidden/>
    <w:rsid w:val="00402081"/>
    <w:rPr>
      <w:rFonts w:cs="Times New Roman"/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emf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hyperlink" Target="https://ru.wikipedia.org/wiki/%D0%9A%D0%BE%D0%BB%D0%BE%D0%BD%D0%BD%D0%B0_(%D0%B0%D1%80%D1%85%D0%B8%D1%82%D0%B5%D0%BA%D1%82%D1%83%D1%80%D0%B0)" TargetMode="External"/><Relationship Id="rId11" Type="http://schemas.openxmlformats.org/officeDocument/2006/relationships/image" Target="media/image5.png"/><Relationship Id="rId5" Type="http://schemas.openxmlformats.org/officeDocument/2006/relationships/hyperlink" Target="https://ru.wikipedia.org/wiki/%D0%93%D0%B0%D0%BB%D0%B5%D1%80%D0%B5%D1%8F" TargetMode="External"/><Relationship Id="rId15" Type="http://schemas.openxmlformats.org/officeDocument/2006/relationships/theme" Target="theme/theme1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829</TotalTime>
  <Pages>8</Pages>
  <Words>1656</Words>
  <Characters>9444</Characters>
  <Application>Microsoft Office Outlook</Application>
  <DocSecurity>0</DocSecurity>
  <Lines>0</Lines>
  <Paragraphs>0</Paragraphs>
  <ScaleCrop>false</ScaleCrop>
  <Company>Microsoft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User</cp:lastModifiedBy>
  <cp:revision>108</cp:revision>
  <dcterms:created xsi:type="dcterms:W3CDTF">2014-10-14T09:49:00Z</dcterms:created>
  <dcterms:modified xsi:type="dcterms:W3CDTF">2017-10-22T12:49:00Z</dcterms:modified>
</cp:coreProperties>
</file>